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BABF" w14:textId="42C33D28" w:rsidR="000D7FD2" w:rsidRPr="000D7FD2" w:rsidRDefault="000D7FD2" w:rsidP="000D7FD2">
      <w:pPr>
        <w:spacing w:after="0"/>
        <w:jc w:val="right"/>
        <w:rPr>
          <w:rFonts w:ascii="Times New Roman" w:hAnsi="Times New Roman" w:cs="Times New Roman"/>
          <w:b/>
          <w:bCs/>
          <w:color w:val="000000" w:themeColor="text1"/>
        </w:rPr>
      </w:pPr>
      <w:r w:rsidRPr="000D7FD2">
        <w:rPr>
          <w:rFonts w:ascii="Times New Roman" w:hAnsi="Times New Roman" w:cs="Times New Roman"/>
          <w:b/>
          <w:bCs/>
          <w:color w:val="000000" w:themeColor="text1"/>
        </w:rPr>
        <w:t xml:space="preserve">Załącznik nr 1 do zapytania ofertowego </w:t>
      </w:r>
    </w:p>
    <w:p w14:paraId="1DA9085E" w14:textId="1A500158" w:rsidR="00397E6F" w:rsidRDefault="000D7FD2" w:rsidP="000D7FD2">
      <w:pPr>
        <w:spacing w:after="0"/>
        <w:jc w:val="right"/>
        <w:rPr>
          <w:rFonts w:ascii="Times New Roman" w:hAnsi="Times New Roman" w:cs="Times New Roman"/>
          <w:b/>
          <w:bCs/>
          <w:color w:val="000000" w:themeColor="text1"/>
        </w:rPr>
      </w:pPr>
      <w:r w:rsidRPr="000D7FD2">
        <w:rPr>
          <w:rFonts w:ascii="Times New Roman" w:hAnsi="Times New Roman" w:cs="Times New Roman"/>
          <w:b/>
          <w:bCs/>
          <w:color w:val="000000" w:themeColor="text1"/>
        </w:rPr>
        <w:t>Opis przedmiotu zamówienia</w:t>
      </w:r>
    </w:p>
    <w:p w14:paraId="0A5045FE" w14:textId="37809785" w:rsidR="00823B23" w:rsidRPr="000D7FD2" w:rsidRDefault="00823B23" w:rsidP="000D7FD2">
      <w:pPr>
        <w:spacing w:after="0"/>
        <w:jc w:val="right"/>
        <w:rPr>
          <w:rFonts w:ascii="Times New Roman" w:hAnsi="Times New Roman" w:cs="Times New Roman"/>
          <w:b/>
          <w:bCs/>
          <w:color w:val="000000" w:themeColor="text1"/>
        </w:rPr>
      </w:pPr>
      <w:r>
        <w:rPr>
          <w:rFonts w:ascii="Times New Roman" w:hAnsi="Times New Roman" w:cs="Times New Roman"/>
          <w:b/>
          <w:bCs/>
          <w:color w:val="000000" w:themeColor="text1"/>
        </w:rPr>
        <w:t>Część I</w:t>
      </w:r>
    </w:p>
    <w:p w14:paraId="45195EB0" w14:textId="77777777" w:rsidR="000D7FD2" w:rsidRDefault="00414994" w:rsidP="000D7FD2">
      <w:pPr>
        <w:tabs>
          <w:tab w:val="left" w:pos="142"/>
          <w:tab w:val="right" w:pos="9356"/>
        </w:tabs>
        <w:spacing w:after="0"/>
        <w:rPr>
          <w:rFonts w:ascii="Times New Roman" w:hAnsi="Times New Roman" w:cs="Times New Roman"/>
          <w:b/>
          <w:bCs/>
          <w:color w:val="000000" w:themeColor="text1"/>
        </w:rPr>
      </w:pPr>
      <w:r>
        <w:rPr>
          <w:rFonts w:ascii="Times New Roman" w:hAnsi="Times New Roman" w:cs="Times New Roman"/>
          <w:b/>
          <w:bCs/>
          <w:color w:val="000000" w:themeColor="text1"/>
        </w:rPr>
        <w:tab/>
      </w:r>
    </w:p>
    <w:p w14:paraId="6C854A58" w14:textId="15F83D39" w:rsidR="000D7FD2" w:rsidRPr="000D7FD2" w:rsidRDefault="00414994" w:rsidP="000D7FD2">
      <w:pPr>
        <w:tabs>
          <w:tab w:val="left" w:pos="142"/>
          <w:tab w:val="right" w:pos="9356"/>
        </w:tabs>
        <w:spacing w:after="0"/>
        <w:rPr>
          <w:rFonts w:ascii="Times New Roman" w:hAnsi="Times New Roman" w:cs="Times New Roman"/>
          <w:b/>
          <w:bCs/>
          <w:color w:val="000000" w:themeColor="text1"/>
        </w:rPr>
      </w:pPr>
      <w:r>
        <w:rPr>
          <w:rFonts w:ascii="Times New Roman" w:hAnsi="Times New Roman" w:cs="Times New Roman"/>
          <w:b/>
          <w:bCs/>
          <w:color w:val="000000" w:themeColor="text1"/>
        </w:rPr>
        <w:t>WA.2600.220.2022</w:t>
      </w:r>
      <w:r>
        <w:rPr>
          <w:rFonts w:ascii="Times New Roman" w:hAnsi="Times New Roman" w:cs="Times New Roman"/>
          <w:b/>
          <w:bCs/>
          <w:color w:val="000000" w:themeColor="text1"/>
        </w:rPr>
        <w:tab/>
      </w:r>
    </w:p>
    <w:p w14:paraId="5082122C" w14:textId="77777777" w:rsidR="000D7FD2" w:rsidRPr="000D7FD2" w:rsidRDefault="000D7FD2" w:rsidP="000D7FD2">
      <w:pPr>
        <w:tabs>
          <w:tab w:val="left" w:pos="142"/>
          <w:tab w:val="right" w:pos="9356"/>
        </w:tabs>
        <w:spacing w:after="0"/>
        <w:rPr>
          <w:rFonts w:ascii="Times New Roman" w:hAnsi="Times New Roman" w:cs="Times New Roman"/>
          <w:b/>
          <w:bCs/>
          <w:color w:val="000000" w:themeColor="text1"/>
        </w:rPr>
      </w:pPr>
    </w:p>
    <w:p w14:paraId="28FFF3BC" w14:textId="77777777" w:rsidR="000D7FD2" w:rsidRPr="000D7FD2" w:rsidRDefault="000D7FD2" w:rsidP="000D7FD2">
      <w:pPr>
        <w:tabs>
          <w:tab w:val="left" w:pos="142"/>
          <w:tab w:val="right" w:pos="9356"/>
        </w:tabs>
        <w:spacing w:after="0"/>
        <w:rPr>
          <w:rFonts w:ascii="Times New Roman" w:hAnsi="Times New Roman" w:cs="Times New Roman"/>
          <w:b/>
          <w:bCs/>
          <w:color w:val="000000" w:themeColor="text1"/>
        </w:rPr>
      </w:pPr>
    </w:p>
    <w:p w14:paraId="7F09829B" w14:textId="2EA128E6" w:rsidR="00E15AD8" w:rsidRDefault="00E15AD8" w:rsidP="000D7FD2">
      <w:pPr>
        <w:tabs>
          <w:tab w:val="left" w:pos="142"/>
          <w:tab w:val="right" w:pos="9356"/>
        </w:tabs>
        <w:spacing w:after="0"/>
        <w:rPr>
          <w:rFonts w:ascii="Century Gothic" w:hAnsi="Century Gothic"/>
          <w:color w:val="000000" w:themeColor="text1"/>
          <w:sz w:val="18"/>
          <w:szCs w:val="18"/>
        </w:rPr>
      </w:pPr>
    </w:p>
    <w:p w14:paraId="26F75BED" w14:textId="77777777" w:rsidR="00621D51" w:rsidRDefault="00621D51" w:rsidP="00621D51">
      <w:pPr>
        <w:jc w:val="center"/>
        <w:rPr>
          <w:rFonts w:ascii="Times New Roman" w:hAnsi="Times New Roman" w:cs="Times New Roman"/>
          <w:b/>
          <w:bCs/>
          <w:color w:val="000000" w:themeColor="text1"/>
          <w:sz w:val="24"/>
          <w:szCs w:val="24"/>
        </w:rPr>
      </w:pPr>
    </w:p>
    <w:p w14:paraId="2AE473C3" w14:textId="2333E680" w:rsidR="00E15AD8" w:rsidRPr="00621D51" w:rsidRDefault="00621D51" w:rsidP="00621D51">
      <w:pPr>
        <w:jc w:val="cente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Opis przedmiotu zamówienia</w:t>
      </w:r>
    </w:p>
    <w:p w14:paraId="191E8928" w14:textId="407A29A9" w:rsidR="00621D51" w:rsidRPr="00414994" w:rsidRDefault="00414994" w:rsidP="00414994">
      <w:pPr>
        <w:spacing w:after="0"/>
        <w:rPr>
          <w:rFonts w:ascii="Times New Roman" w:hAnsi="Times New Roman" w:cs="Times New Roman"/>
          <w:b/>
          <w:bCs/>
          <w:i/>
          <w:iCs/>
          <w:color w:val="000000" w:themeColor="text1"/>
          <w:sz w:val="24"/>
          <w:szCs w:val="24"/>
          <w:u w:val="single"/>
        </w:rPr>
      </w:pPr>
      <w:r w:rsidRPr="00414994">
        <w:rPr>
          <w:rFonts w:ascii="Times New Roman" w:hAnsi="Times New Roman" w:cs="Times New Roman"/>
          <w:b/>
          <w:bCs/>
          <w:i/>
          <w:iCs/>
          <w:color w:val="000000" w:themeColor="text1"/>
          <w:sz w:val="24"/>
          <w:szCs w:val="24"/>
          <w:u w:val="single"/>
        </w:rPr>
        <w:t>CZ</w:t>
      </w:r>
      <w:r w:rsidR="006215C1">
        <w:rPr>
          <w:rFonts w:ascii="Times New Roman" w:hAnsi="Times New Roman" w:cs="Times New Roman"/>
          <w:b/>
          <w:bCs/>
          <w:i/>
          <w:iCs/>
          <w:color w:val="000000" w:themeColor="text1"/>
          <w:sz w:val="24"/>
          <w:szCs w:val="24"/>
          <w:u w:val="single"/>
        </w:rPr>
        <w:t>Ę</w:t>
      </w:r>
      <w:r w:rsidRPr="00414994">
        <w:rPr>
          <w:rFonts w:ascii="Times New Roman" w:hAnsi="Times New Roman" w:cs="Times New Roman"/>
          <w:b/>
          <w:bCs/>
          <w:i/>
          <w:iCs/>
          <w:color w:val="000000" w:themeColor="text1"/>
          <w:sz w:val="24"/>
          <w:szCs w:val="24"/>
          <w:u w:val="single"/>
        </w:rPr>
        <w:t>ŚĆ I</w:t>
      </w:r>
    </w:p>
    <w:p w14:paraId="5092DFE1" w14:textId="3A53B2AA" w:rsidR="00621D51" w:rsidRPr="00414994" w:rsidRDefault="00621D51" w:rsidP="00621D51">
      <w:pPr>
        <w:spacing w:after="0"/>
        <w:rPr>
          <w:rFonts w:ascii="Times New Roman" w:hAnsi="Times New Roman" w:cs="Times New Roman"/>
          <w:b/>
          <w:bCs/>
          <w:color w:val="000000" w:themeColor="text1"/>
          <w:sz w:val="24"/>
          <w:szCs w:val="24"/>
        </w:rPr>
      </w:pPr>
      <w:r w:rsidRPr="00414994">
        <w:rPr>
          <w:rFonts w:ascii="Times New Roman" w:hAnsi="Times New Roman" w:cs="Times New Roman"/>
          <w:b/>
          <w:bCs/>
          <w:color w:val="000000" w:themeColor="text1"/>
          <w:sz w:val="24"/>
          <w:szCs w:val="24"/>
        </w:rPr>
        <w:t xml:space="preserve">1. </w:t>
      </w:r>
      <w:r w:rsidRPr="00621D51">
        <w:rPr>
          <w:rFonts w:ascii="Times New Roman" w:hAnsi="Times New Roman" w:cs="Times New Roman"/>
          <w:b/>
          <w:bCs/>
          <w:color w:val="000000" w:themeColor="text1"/>
          <w:sz w:val="24"/>
          <w:szCs w:val="24"/>
        </w:rPr>
        <w:t>Monitor komputerowy klasy DELL E2422 seria</w:t>
      </w:r>
      <w:r w:rsidR="009A701E">
        <w:rPr>
          <w:rFonts w:ascii="Times New Roman" w:hAnsi="Times New Roman" w:cs="Times New Roman"/>
          <w:b/>
          <w:bCs/>
          <w:color w:val="000000" w:themeColor="text1"/>
          <w:sz w:val="24"/>
          <w:szCs w:val="24"/>
        </w:rPr>
        <w:t xml:space="preserve">- 10 sztuk </w:t>
      </w:r>
    </w:p>
    <w:p w14:paraId="41CC170C" w14:textId="77777777" w:rsidR="00621D51" w:rsidRPr="00621D51" w:rsidRDefault="00621D51" w:rsidP="00621D51">
      <w:pPr>
        <w:spacing w:after="0"/>
        <w:rPr>
          <w:rFonts w:ascii="Times New Roman" w:hAnsi="Times New Roman" w:cs="Times New Roman"/>
          <w:b/>
          <w:bCs/>
          <w:color w:val="000000" w:themeColor="text1"/>
          <w:sz w:val="24"/>
          <w:szCs w:val="24"/>
          <w:u w:val="single"/>
        </w:rPr>
      </w:pPr>
    </w:p>
    <w:tbl>
      <w:tblPr>
        <w:tblStyle w:val="Tabela-Siatka"/>
        <w:tblW w:w="9351" w:type="dxa"/>
        <w:tblLook w:val="04A0" w:firstRow="1" w:lastRow="0" w:firstColumn="1" w:lastColumn="0" w:noHBand="0" w:noVBand="1"/>
      </w:tblPr>
      <w:tblGrid>
        <w:gridCol w:w="4531"/>
        <w:gridCol w:w="4820"/>
      </w:tblGrid>
      <w:tr w:rsidR="00F54F0A" w:rsidRPr="00621D51" w14:paraId="462E52AA" w14:textId="77777777" w:rsidTr="00F54F0A">
        <w:tc>
          <w:tcPr>
            <w:tcW w:w="4531" w:type="dxa"/>
            <w:shd w:val="clear" w:color="auto" w:fill="auto"/>
          </w:tcPr>
          <w:p w14:paraId="41117BD2"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Przekątna ekranu</w:t>
            </w:r>
          </w:p>
        </w:tc>
        <w:tc>
          <w:tcPr>
            <w:tcW w:w="4820" w:type="dxa"/>
            <w:shd w:val="clear" w:color="auto" w:fill="auto"/>
          </w:tcPr>
          <w:p w14:paraId="56C7EE05"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23,8"</w:t>
            </w:r>
          </w:p>
        </w:tc>
      </w:tr>
      <w:tr w:rsidR="00F54F0A" w:rsidRPr="00621D51" w14:paraId="459434B9" w14:textId="77777777" w:rsidTr="00F54F0A">
        <w:tc>
          <w:tcPr>
            <w:tcW w:w="4531" w:type="dxa"/>
            <w:shd w:val="clear" w:color="auto" w:fill="auto"/>
          </w:tcPr>
          <w:p w14:paraId="247AFA8C"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Powłoka matrycy</w:t>
            </w:r>
          </w:p>
        </w:tc>
        <w:tc>
          <w:tcPr>
            <w:tcW w:w="4820" w:type="dxa"/>
            <w:shd w:val="clear" w:color="auto" w:fill="auto"/>
          </w:tcPr>
          <w:p w14:paraId="1CEA976A"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Matowa</w:t>
            </w:r>
          </w:p>
        </w:tc>
      </w:tr>
      <w:tr w:rsidR="00F54F0A" w:rsidRPr="00621D51" w14:paraId="5D44224B" w14:textId="77777777" w:rsidTr="00F54F0A">
        <w:tc>
          <w:tcPr>
            <w:tcW w:w="4531" w:type="dxa"/>
            <w:shd w:val="clear" w:color="auto" w:fill="auto"/>
          </w:tcPr>
          <w:p w14:paraId="54AFAC6E"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Rodzaj matrycy</w:t>
            </w:r>
          </w:p>
        </w:tc>
        <w:tc>
          <w:tcPr>
            <w:tcW w:w="4820" w:type="dxa"/>
            <w:shd w:val="clear" w:color="auto" w:fill="auto"/>
          </w:tcPr>
          <w:p w14:paraId="7276D5B2"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LED, VA lub IPS</w:t>
            </w:r>
          </w:p>
        </w:tc>
      </w:tr>
      <w:tr w:rsidR="00F54F0A" w:rsidRPr="00621D51" w14:paraId="73E94C1C" w14:textId="77777777" w:rsidTr="00F54F0A">
        <w:tc>
          <w:tcPr>
            <w:tcW w:w="4531" w:type="dxa"/>
            <w:shd w:val="clear" w:color="auto" w:fill="auto"/>
          </w:tcPr>
          <w:p w14:paraId="6F17A507"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Rozdzielczość ekranu</w:t>
            </w:r>
          </w:p>
        </w:tc>
        <w:tc>
          <w:tcPr>
            <w:tcW w:w="4820" w:type="dxa"/>
            <w:shd w:val="clear" w:color="auto" w:fill="auto"/>
          </w:tcPr>
          <w:p w14:paraId="7922F35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1920 x 1080 (</w:t>
            </w:r>
            <w:proofErr w:type="spellStart"/>
            <w:r w:rsidRPr="00621D51">
              <w:rPr>
                <w:rFonts w:ascii="Times New Roman" w:hAnsi="Times New Roman" w:cs="Times New Roman"/>
                <w:color w:val="000000" w:themeColor="text1"/>
                <w:sz w:val="24"/>
                <w:szCs w:val="24"/>
              </w:rPr>
              <w:t>FullHD</w:t>
            </w:r>
            <w:proofErr w:type="spellEnd"/>
            <w:r w:rsidRPr="00621D51">
              <w:rPr>
                <w:rFonts w:ascii="Times New Roman" w:hAnsi="Times New Roman" w:cs="Times New Roman"/>
                <w:color w:val="000000" w:themeColor="text1"/>
                <w:sz w:val="24"/>
                <w:szCs w:val="24"/>
              </w:rPr>
              <w:t>)</w:t>
            </w:r>
          </w:p>
        </w:tc>
      </w:tr>
      <w:tr w:rsidR="00F54F0A" w:rsidRPr="00621D51" w14:paraId="1A1EADD2" w14:textId="77777777" w:rsidTr="00F54F0A">
        <w:tc>
          <w:tcPr>
            <w:tcW w:w="4531" w:type="dxa"/>
            <w:shd w:val="clear" w:color="auto" w:fill="auto"/>
          </w:tcPr>
          <w:p w14:paraId="6E4ECA61"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Format obrazu</w:t>
            </w:r>
          </w:p>
        </w:tc>
        <w:tc>
          <w:tcPr>
            <w:tcW w:w="4820" w:type="dxa"/>
            <w:shd w:val="clear" w:color="auto" w:fill="auto"/>
          </w:tcPr>
          <w:p w14:paraId="5FB6DEC7"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16:9</w:t>
            </w:r>
          </w:p>
        </w:tc>
      </w:tr>
      <w:tr w:rsidR="00F54F0A" w:rsidRPr="00621D51" w14:paraId="60E9B4FA" w14:textId="77777777" w:rsidTr="00F54F0A">
        <w:tc>
          <w:tcPr>
            <w:tcW w:w="4531" w:type="dxa"/>
            <w:shd w:val="clear" w:color="auto" w:fill="auto"/>
          </w:tcPr>
          <w:p w14:paraId="426F6FFF"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Częstotliwość odświeżania ekranu</w:t>
            </w:r>
          </w:p>
        </w:tc>
        <w:tc>
          <w:tcPr>
            <w:tcW w:w="4820" w:type="dxa"/>
            <w:shd w:val="clear" w:color="auto" w:fill="auto"/>
          </w:tcPr>
          <w:p w14:paraId="48286C2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60 </w:t>
            </w:r>
            <w:proofErr w:type="spellStart"/>
            <w:r w:rsidRPr="00621D51">
              <w:rPr>
                <w:rFonts w:ascii="Times New Roman" w:hAnsi="Times New Roman" w:cs="Times New Roman"/>
                <w:color w:val="000000" w:themeColor="text1"/>
                <w:sz w:val="24"/>
                <w:szCs w:val="24"/>
              </w:rPr>
              <w:t>Hz</w:t>
            </w:r>
            <w:proofErr w:type="spellEnd"/>
          </w:p>
        </w:tc>
      </w:tr>
      <w:tr w:rsidR="00F54F0A" w:rsidRPr="00621D51" w14:paraId="07C523B6" w14:textId="77777777" w:rsidTr="00F54F0A">
        <w:tc>
          <w:tcPr>
            <w:tcW w:w="4531" w:type="dxa"/>
            <w:shd w:val="clear" w:color="auto" w:fill="auto"/>
          </w:tcPr>
          <w:p w14:paraId="6675321A"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Liczba wyświetlanych kolorów</w:t>
            </w:r>
          </w:p>
        </w:tc>
        <w:tc>
          <w:tcPr>
            <w:tcW w:w="4820" w:type="dxa"/>
            <w:shd w:val="clear" w:color="auto" w:fill="auto"/>
          </w:tcPr>
          <w:p w14:paraId="390FF619"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16,7 mln</w:t>
            </w:r>
          </w:p>
        </w:tc>
      </w:tr>
      <w:tr w:rsidR="00F54F0A" w:rsidRPr="00621D51" w14:paraId="799B30E0" w14:textId="77777777" w:rsidTr="00F54F0A">
        <w:tc>
          <w:tcPr>
            <w:tcW w:w="4531" w:type="dxa"/>
            <w:shd w:val="clear" w:color="auto" w:fill="auto"/>
          </w:tcPr>
          <w:p w14:paraId="28D9ED6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Gama kolorów (typowo)</w:t>
            </w:r>
          </w:p>
        </w:tc>
        <w:tc>
          <w:tcPr>
            <w:tcW w:w="4820" w:type="dxa"/>
            <w:shd w:val="clear" w:color="auto" w:fill="auto"/>
          </w:tcPr>
          <w:p w14:paraId="4B75F20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72% (CIE1931), 83% (CIE1976)</w:t>
            </w:r>
          </w:p>
        </w:tc>
      </w:tr>
      <w:tr w:rsidR="00F54F0A" w:rsidRPr="00621D51" w14:paraId="24B12A76" w14:textId="77777777" w:rsidTr="00F54F0A">
        <w:tc>
          <w:tcPr>
            <w:tcW w:w="4531" w:type="dxa"/>
            <w:shd w:val="clear" w:color="auto" w:fill="auto"/>
          </w:tcPr>
          <w:p w14:paraId="3EA081C2"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Czas reakcji (typowo)</w:t>
            </w:r>
          </w:p>
        </w:tc>
        <w:tc>
          <w:tcPr>
            <w:tcW w:w="4820" w:type="dxa"/>
            <w:shd w:val="clear" w:color="auto" w:fill="auto"/>
          </w:tcPr>
          <w:p w14:paraId="2E9ECD70"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5 ms (GTG)</w:t>
            </w:r>
          </w:p>
        </w:tc>
      </w:tr>
      <w:tr w:rsidR="00F54F0A" w:rsidRPr="00621D51" w14:paraId="41E2173F" w14:textId="77777777" w:rsidTr="00F54F0A">
        <w:tc>
          <w:tcPr>
            <w:tcW w:w="4531" w:type="dxa"/>
            <w:shd w:val="clear" w:color="auto" w:fill="auto"/>
          </w:tcPr>
          <w:p w14:paraId="6A24861F"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Technologia ochrony oczu</w:t>
            </w:r>
          </w:p>
        </w:tc>
        <w:tc>
          <w:tcPr>
            <w:tcW w:w="4820" w:type="dxa"/>
            <w:shd w:val="clear" w:color="auto" w:fill="auto"/>
          </w:tcPr>
          <w:p w14:paraId="163A30DA"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Redukcja migotania (</w:t>
            </w:r>
            <w:proofErr w:type="spellStart"/>
            <w:r w:rsidRPr="00621D51">
              <w:rPr>
                <w:rFonts w:ascii="Times New Roman" w:hAnsi="Times New Roman" w:cs="Times New Roman"/>
                <w:color w:val="000000" w:themeColor="text1"/>
                <w:sz w:val="24"/>
                <w:szCs w:val="24"/>
              </w:rPr>
              <w:t>Flicker</w:t>
            </w:r>
            <w:proofErr w:type="spellEnd"/>
            <w:r w:rsidRPr="00621D51">
              <w:rPr>
                <w:rFonts w:ascii="Times New Roman" w:hAnsi="Times New Roman" w:cs="Times New Roman"/>
                <w:color w:val="000000" w:themeColor="text1"/>
                <w:sz w:val="24"/>
                <w:szCs w:val="24"/>
              </w:rPr>
              <w:t xml:space="preserve"> </w:t>
            </w:r>
            <w:proofErr w:type="spellStart"/>
            <w:r w:rsidRPr="00621D51">
              <w:rPr>
                <w:rFonts w:ascii="Times New Roman" w:hAnsi="Times New Roman" w:cs="Times New Roman"/>
                <w:color w:val="000000" w:themeColor="text1"/>
                <w:sz w:val="24"/>
                <w:szCs w:val="24"/>
              </w:rPr>
              <w:t>free</w:t>
            </w:r>
            <w:proofErr w:type="spellEnd"/>
            <w:r w:rsidRPr="00621D51">
              <w:rPr>
                <w:rFonts w:ascii="Times New Roman" w:hAnsi="Times New Roman" w:cs="Times New Roman"/>
                <w:color w:val="000000" w:themeColor="text1"/>
                <w:sz w:val="24"/>
                <w:szCs w:val="24"/>
              </w:rPr>
              <w:t xml:space="preserve">) </w:t>
            </w:r>
          </w:p>
          <w:p w14:paraId="5170C9A6"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Redukcja światła niebieskiego</w:t>
            </w:r>
          </w:p>
        </w:tc>
      </w:tr>
      <w:tr w:rsidR="00F54F0A" w:rsidRPr="00621D51" w14:paraId="221FA268" w14:textId="77777777" w:rsidTr="00F54F0A">
        <w:tc>
          <w:tcPr>
            <w:tcW w:w="4531" w:type="dxa"/>
            <w:shd w:val="clear" w:color="auto" w:fill="auto"/>
          </w:tcPr>
          <w:p w14:paraId="10019F2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Wielkość plamki</w:t>
            </w:r>
          </w:p>
        </w:tc>
        <w:tc>
          <w:tcPr>
            <w:tcW w:w="4820" w:type="dxa"/>
            <w:shd w:val="clear" w:color="auto" w:fill="auto"/>
          </w:tcPr>
          <w:p w14:paraId="2942EB4A"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0,275 x 0,275 mm</w:t>
            </w:r>
          </w:p>
        </w:tc>
      </w:tr>
      <w:tr w:rsidR="00F54F0A" w:rsidRPr="00621D51" w14:paraId="7608DBE7" w14:textId="77777777" w:rsidTr="00F54F0A">
        <w:tc>
          <w:tcPr>
            <w:tcW w:w="4531" w:type="dxa"/>
            <w:shd w:val="clear" w:color="auto" w:fill="auto"/>
          </w:tcPr>
          <w:p w14:paraId="2EF05B1E"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Jasność</w:t>
            </w:r>
          </w:p>
        </w:tc>
        <w:tc>
          <w:tcPr>
            <w:tcW w:w="4820" w:type="dxa"/>
            <w:shd w:val="clear" w:color="auto" w:fill="auto"/>
          </w:tcPr>
          <w:p w14:paraId="55E461D1"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250 cd/m²</w:t>
            </w:r>
          </w:p>
        </w:tc>
      </w:tr>
      <w:tr w:rsidR="00F54F0A" w:rsidRPr="00621D51" w14:paraId="5EA5F630" w14:textId="77777777" w:rsidTr="00F54F0A">
        <w:tc>
          <w:tcPr>
            <w:tcW w:w="4531" w:type="dxa"/>
            <w:shd w:val="clear" w:color="auto" w:fill="auto"/>
          </w:tcPr>
          <w:p w14:paraId="280794ED"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Kontrast (typowo)</w:t>
            </w:r>
          </w:p>
        </w:tc>
        <w:tc>
          <w:tcPr>
            <w:tcW w:w="4820" w:type="dxa"/>
            <w:shd w:val="clear" w:color="auto" w:fill="auto"/>
          </w:tcPr>
          <w:p w14:paraId="45E9053D"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3 000:1</w:t>
            </w:r>
          </w:p>
        </w:tc>
      </w:tr>
      <w:tr w:rsidR="00F54F0A" w:rsidRPr="00621D51" w14:paraId="231550B2" w14:textId="77777777" w:rsidTr="00F54F0A">
        <w:tc>
          <w:tcPr>
            <w:tcW w:w="4531" w:type="dxa"/>
            <w:shd w:val="clear" w:color="auto" w:fill="auto"/>
          </w:tcPr>
          <w:p w14:paraId="4BAE5D4F"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Kąt widzenia w poziomie/pionie</w:t>
            </w:r>
          </w:p>
        </w:tc>
        <w:tc>
          <w:tcPr>
            <w:tcW w:w="4820" w:type="dxa"/>
            <w:shd w:val="clear" w:color="auto" w:fill="auto"/>
          </w:tcPr>
          <w:p w14:paraId="7B3E8706"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178 / 178stopni</w:t>
            </w:r>
          </w:p>
        </w:tc>
      </w:tr>
      <w:tr w:rsidR="00F54F0A" w:rsidRPr="00621D51" w14:paraId="49292685" w14:textId="77777777" w:rsidTr="00F54F0A">
        <w:tc>
          <w:tcPr>
            <w:tcW w:w="4531" w:type="dxa"/>
            <w:shd w:val="clear" w:color="auto" w:fill="auto"/>
          </w:tcPr>
          <w:p w14:paraId="4D205090"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Złącza</w:t>
            </w:r>
          </w:p>
        </w:tc>
        <w:tc>
          <w:tcPr>
            <w:tcW w:w="4820" w:type="dxa"/>
            <w:shd w:val="clear" w:color="auto" w:fill="auto"/>
          </w:tcPr>
          <w:p w14:paraId="6BBF7D53"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VGA (D-</w:t>
            </w:r>
            <w:proofErr w:type="spellStart"/>
            <w:r w:rsidRPr="00621D51">
              <w:rPr>
                <w:rFonts w:ascii="Times New Roman" w:hAnsi="Times New Roman" w:cs="Times New Roman"/>
                <w:color w:val="000000" w:themeColor="text1"/>
                <w:sz w:val="24"/>
                <w:szCs w:val="24"/>
              </w:rPr>
              <w:t>sub</w:t>
            </w:r>
            <w:proofErr w:type="spellEnd"/>
            <w:r w:rsidRPr="00621D51">
              <w:rPr>
                <w:rFonts w:ascii="Times New Roman" w:hAnsi="Times New Roman" w:cs="Times New Roman"/>
                <w:color w:val="000000" w:themeColor="text1"/>
                <w:sz w:val="24"/>
                <w:szCs w:val="24"/>
              </w:rPr>
              <w:t xml:space="preserve">) - 1 szt. </w:t>
            </w:r>
          </w:p>
          <w:p w14:paraId="2C37D14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HDMI - 1 szt. </w:t>
            </w:r>
          </w:p>
          <w:p w14:paraId="7463D7C5"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AC-in (wejście zasilania) - 1 szt.</w:t>
            </w:r>
          </w:p>
        </w:tc>
      </w:tr>
      <w:tr w:rsidR="00F54F0A" w:rsidRPr="00621D51" w14:paraId="06DD7F3B" w14:textId="77777777" w:rsidTr="00F54F0A">
        <w:tc>
          <w:tcPr>
            <w:tcW w:w="4531" w:type="dxa"/>
            <w:shd w:val="clear" w:color="auto" w:fill="auto"/>
          </w:tcPr>
          <w:p w14:paraId="7F927380"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Regulacja kąta pochylenia (</w:t>
            </w:r>
            <w:proofErr w:type="spellStart"/>
            <w:r w:rsidRPr="00621D51">
              <w:rPr>
                <w:rFonts w:ascii="Times New Roman" w:hAnsi="Times New Roman" w:cs="Times New Roman"/>
                <w:color w:val="000000" w:themeColor="text1"/>
                <w:sz w:val="24"/>
                <w:szCs w:val="24"/>
              </w:rPr>
              <w:t>Tilt</w:t>
            </w:r>
            <w:proofErr w:type="spellEnd"/>
            <w:r w:rsidRPr="00621D51">
              <w:rPr>
                <w:rFonts w:ascii="Times New Roman" w:hAnsi="Times New Roman" w:cs="Times New Roman"/>
                <w:color w:val="000000" w:themeColor="text1"/>
                <w:sz w:val="24"/>
                <w:szCs w:val="24"/>
              </w:rPr>
              <w:t>)</w:t>
            </w:r>
          </w:p>
        </w:tc>
        <w:tc>
          <w:tcPr>
            <w:tcW w:w="4820" w:type="dxa"/>
            <w:shd w:val="clear" w:color="auto" w:fill="auto"/>
          </w:tcPr>
          <w:p w14:paraId="306604C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Min. 5°/21° (do przodu/do tyłu)</w:t>
            </w:r>
          </w:p>
        </w:tc>
      </w:tr>
      <w:tr w:rsidR="00F54F0A" w:rsidRPr="00621D51" w14:paraId="3DFE9811" w14:textId="77777777" w:rsidTr="00F54F0A">
        <w:tc>
          <w:tcPr>
            <w:tcW w:w="4531" w:type="dxa"/>
            <w:shd w:val="clear" w:color="auto" w:fill="auto"/>
          </w:tcPr>
          <w:p w14:paraId="4E366BD2"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Pobór mocy maksymalny/włączony/spoczynek</w:t>
            </w:r>
          </w:p>
        </w:tc>
        <w:tc>
          <w:tcPr>
            <w:tcW w:w="4820" w:type="dxa"/>
            <w:shd w:val="clear" w:color="auto" w:fill="auto"/>
          </w:tcPr>
          <w:p w14:paraId="18D324D8"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Max. 26/16 / 0,3 W</w:t>
            </w:r>
          </w:p>
          <w:p w14:paraId="773925DE"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Klasa min. E</w:t>
            </w:r>
          </w:p>
        </w:tc>
      </w:tr>
      <w:tr w:rsidR="00F54F0A" w:rsidRPr="00621D51" w14:paraId="0625FC2F" w14:textId="77777777" w:rsidTr="00F54F0A">
        <w:tc>
          <w:tcPr>
            <w:tcW w:w="4531" w:type="dxa"/>
          </w:tcPr>
          <w:p w14:paraId="432639CA"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Inne</w:t>
            </w:r>
          </w:p>
        </w:tc>
        <w:tc>
          <w:tcPr>
            <w:tcW w:w="4820" w:type="dxa"/>
          </w:tcPr>
          <w:p w14:paraId="2C83DB6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Możliwość zabezpieczenia linką typu lock slot</w:t>
            </w:r>
          </w:p>
          <w:p w14:paraId="598553F6"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Możliwość montażu na ścianie – VESA 100 x 100 mm</w:t>
            </w:r>
          </w:p>
        </w:tc>
      </w:tr>
      <w:tr w:rsidR="00F54F0A" w:rsidRPr="00621D51" w14:paraId="563754CB" w14:textId="77777777" w:rsidTr="00F54F0A">
        <w:tc>
          <w:tcPr>
            <w:tcW w:w="4531" w:type="dxa"/>
          </w:tcPr>
          <w:p w14:paraId="415860C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Waga</w:t>
            </w:r>
          </w:p>
        </w:tc>
        <w:tc>
          <w:tcPr>
            <w:tcW w:w="4820" w:type="dxa"/>
          </w:tcPr>
          <w:p w14:paraId="768620C9"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Max. 4 kg z podstawą i kablami</w:t>
            </w:r>
          </w:p>
        </w:tc>
      </w:tr>
      <w:tr w:rsidR="00F54F0A" w:rsidRPr="00621D51" w14:paraId="166BD773" w14:textId="77777777" w:rsidTr="00F54F0A">
        <w:tc>
          <w:tcPr>
            <w:tcW w:w="4531" w:type="dxa"/>
          </w:tcPr>
          <w:p w14:paraId="1F0F545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Certyfikaty</w:t>
            </w:r>
          </w:p>
        </w:tc>
        <w:tc>
          <w:tcPr>
            <w:tcW w:w="4820" w:type="dxa"/>
          </w:tcPr>
          <w:p w14:paraId="2A22CF44" w14:textId="77777777" w:rsidR="00F54F0A" w:rsidRPr="00621D51" w:rsidRDefault="00F54F0A" w:rsidP="00621D51">
            <w:pPr>
              <w:spacing w:line="259" w:lineRule="auto"/>
              <w:rPr>
                <w:rFonts w:ascii="Times New Roman" w:hAnsi="Times New Roman" w:cs="Times New Roman"/>
                <w:color w:val="000000" w:themeColor="text1"/>
                <w:sz w:val="24"/>
                <w:szCs w:val="24"/>
                <w:lang w:val="en-US"/>
              </w:rPr>
            </w:pPr>
            <w:r w:rsidRPr="00621D51">
              <w:rPr>
                <w:rFonts w:ascii="Times New Roman" w:hAnsi="Times New Roman" w:cs="Times New Roman"/>
                <w:color w:val="000000" w:themeColor="text1"/>
                <w:sz w:val="24"/>
                <w:szCs w:val="24"/>
                <w:lang w:val="en-US"/>
              </w:rPr>
              <w:t xml:space="preserve">CE, </w:t>
            </w:r>
            <w:proofErr w:type="spellStart"/>
            <w:r w:rsidRPr="00621D51">
              <w:rPr>
                <w:rFonts w:ascii="Times New Roman" w:hAnsi="Times New Roman" w:cs="Times New Roman"/>
                <w:color w:val="000000" w:themeColor="text1"/>
                <w:sz w:val="24"/>
                <w:szCs w:val="24"/>
                <w:lang w:val="en-US"/>
              </w:rPr>
              <w:t>Epeat</w:t>
            </w:r>
            <w:proofErr w:type="spellEnd"/>
            <w:r w:rsidRPr="00621D51">
              <w:rPr>
                <w:rFonts w:ascii="Times New Roman" w:hAnsi="Times New Roman" w:cs="Times New Roman"/>
                <w:color w:val="000000" w:themeColor="text1"/>
                <w:sz w:val="24"/>
                <w:szCs w:val="24"/>
                <w:lang w:val="en-US"/>
              </w:rPr>
              <w:t xml:space="preserve"> Gold, TCO Certified Edge</w:t>
            </w:r>
          </w:p>
        </w:tc>
      </w:tr>
      <w:tr w:rsidR="00F54F0A" w:rsidRPr="00621D51" w14:paraId="3566F0EF" w14:textId="77777777" w:rsidTr="00F54F0A">
        <w:tc>
          <w:tcPr>
            <w:tcW w:w="4531" w:type="dxa"/>
          </w:tcPr>
          <w:p w14:paraId="070DFA57"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Gwarancja</w:t>
            </w:r>
          </w:p>
        </w:tc>
        <w:tc>
          <w:tcPr>
            <w:tcW w:w="4820" w:type="dxa"/>
          </w:tcPr>
          <w:p w14:paraId="3E49A290"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Min. 36 miesięcy producenta</w:t>
            </w:r>
          </w:p>
        </w:tc>
      </w:tr>
    </w:tbl>
    <w:p w14:paraId="4935E3BB" w14:textId="77777777" w:rsidR="00621D51" w:rsidRPr="00621D51" w:rsidRDefault="00621D51" w:rsidP="00621D51">
      <w:pPr>
        <w:rPr>
          <w:rFonts w:ascii="Times New Roman" w:hAnsi="Times New Roman" w:cs="Times New Roman"/>
          <w:color w:val="000000" w:themeColor="text1"/>
          <w:sz w:val="24"/>
          <w:szCs w:val="24"/>
        </w:rPr>
      </w:pPr>
    </w:p>
    <w:p w14:paraId="1939D8A2" w14:textId="77777777" w:rsidR="00E15AD8" w:rsidRPr="00621D51" w:rsidRDefault="00E15AD8" w:rsidP="006A1299">
      <w:pPr>
        <w:rPr>
          <w:rFonts w:ascii="Times New Roman" w:hAnsi="Times New Roman" w:cs="Times New Roman"/>
          <w:color w:val="000000" w:themeColor="text1"/>
          <w:sz w:val="24"/>
          <w:szCs w:val="24"/>
        </w:rPr>
      </w:pPr>
    </w:p>
    <w:p w14:paraId="6A9C0928" w14:textId="721FD174" w:rsidR="00E15AD8" w:rsidRDefault="00E15AD8" w:rsidP="00621D51">
      <w:pPr>
        <w:spacing w:after="0"/>
        <w:rPr>
          <w:rFonts w:ascii="Times New Roman" w:hAnsi="Times New Roman" w:cs="Times New Roman"/>
          <w:color w:val="000000" w:themeColor="text1"/>
          <w:sz w:val="24"/>
          <w:szCs w:val="24"/>
        </w:rPr>
      </w:pPr>
    </w:p>
    <w:p w14:paraId="49B34201" w14:textId="7CF80BBB" w:rsidR="00D77779" w:rsidRDefault="00D77779" w:rsidP="00621D51">
      <w:pPr>
        <w:spacing w:after="0"/>
        <w:rPr>
          <w:rFonts w:ascii="Times New Roman" w:hAnsi="Times New Roman" w:cs="Times New Roman"/>
          <w:color w:val="000000" w:themeColor="text1"/>
          <w:sz w:val="24"/>
          <w:szCs w:val="24"/>
        </w:rPr>
      </w:pPr>
    </w:p>
    <w:p w14:paraId="52E7104D" w14:textId="77777777" w:rsidR="00D77779" w:rsidRPr="00414994" w:rsidRDefault="00D77779" w:rsidP="00621D51">
      <w:pPr>
        <w:spacing w:after="0"/>
        <w:rPr>
          <w:rFonts w:ascii="Times New Roman" w:hAnsi="Times New Roman" w:cs="Times New Roman"/>
          <w:color w:val="000000" w:themeColor="text1"/>
          <w:sz w:val="24"/>
          <w:szCs w:val="24"/>
        </w:rPr>
      </w:pPr>
    </w:p>
    <w:p w14:paraId="73E2FD6B" w14:textId="49187DAC" w:rsidR="00621D51" w:rsidRPr="00414994" w:rsidRDefault="00414994" w:rsidP="00621D51">
      <w:pPr>
        <w:spacing w:after="0"/>
        <w:rPr>
          <w:rFonts w:ascii="Times New Roman" w:hAnsi="Times New Roman" w:cs="Times New Roman"/>
          <w:b/>
          <w:bCs/>
          <w:color w:val="000000" w:themeColor="text1"/>
          <w:sz w:val="24"/>
          <w:szCs w:val="24"/>
        </w:rPr>
      </w:pPr>
      <w:r w:rsidRPr="006215C1">
        <w:rPr>
          <w:rFonts w:ascii="Times New Roman" w:hAnsi="Times New Roman" w:cs="Times New Roman"/>
          <w:b/>
          <w:bCs/>
          <w:color w:val="000000" w:themeColor="text1"/>
          <w:sz w:val="24"/>
          <w:szCs w:val="24"/>
        </w:rPr>
        <w:t>2</w:t>
      </w:r>
      <w:r w:rsidR="00621D51" w:rsidRPr="006215C1">
        <w:rPr>
          <w:rFonts w:ascii="Times New Roman" w:hAnsi="Times New Roman" w:cs="Times New Roman"/>
          <w:b/>
          <w:bCs/>
          <w:color w:val="000000" w:themeColor="text1"/>
          <w:sz w:val="24"/>
          <w:szCs w:val="24"/>
        </w:rPr>
        <w:t>.</w:t>
      </w:r>
      <w:r w:rsidR="00621D51" w:rsidRPr="00414994">
        <w:rPr>
          <w:rFonts w:ascii="Times New Roman" w:hAnsi="Times New Roman" w:cs="Times New Roman"/>
          <w:color w:val="000000" w:themeColor="text1"/>
          <w:sz w:val="24"/>
          <w:szCs w:val="24"/>
        </w:rPr>
        <w:t xml:space="preserve"> </w:t>
      </w:r>
      <w:r w:rsidR="00621D51" w:rsidRPr="00414994">
        <w:rPr>
          <w:rFonts w:ascii="Times New Roman" w:hAnsi="Times New Roman" w:cs="Times New Roman"/>
          <w:b/>
          <w:bCs/>
          <w:color w:val="000000" w:themeColor="text1"/>
          <w:sz w:val="24"/>
          <w:szCs w:val="24"/>
        </w:rPr>
        <w:t xml:space="preserve">Komputer przenośny </w:t>
      </w:r>
      <w:r w:rsidR="009A701E">
        <w:rPr>
          <w:rFonts w:ascii="Times New Roman" w:hAnsi="Times New Roman" w:cs="Times New Roman"/>
          <w:b/>
          <w:bCs/>
          <w:color w:val="000000" w:themeColor="text1"/>
          <w:sz w:val="24"/>
          <w:szCs w:val="24"/>
        </w:rPr>
        <w:t xml:space="preserve">– 7 sztuk </w:t>
      </w:r>
    </w:p>
    <w:p w14:paraId="5206CA64" w14:textId="77777777" w:rsidR="00293836" w:rsidRPr="00293836" w:rsidRDefault="00293836" w:rsidP="00621D51">
      <w:pPr>
        <w:spacing w:after="0"/>
        <w:rPr>
          <w:rFonts w:ascii="Times New Roman" w:hAnsi="Times New Roman" w:cs="Times New Roman"/>
          <w:b/>
          <w:bCs/>
          <w:color w:val="000000" w:themeColor="text1"/>
          <w:sz w:val="24"/>
          <w:szCs w:val="24"/>
          <w:u w:val="single"/>
        </w:rPr>
      </w:pPr>
    </w:p>
    <w:tbl>
      <w:tblPr>
        <w:tblStyle w:val="Tabela-Siatka"/>
        <w:tblW w:w="9356" w:type="dxa"/>
        <w:tblInd w:w="-5" w:type="dxa"/>
        <w:tblLook w:val="04A0" w:firstRow="1" w:lastRow="0" w:firstColumn="1" w:lastColumn="0" w:noHBand="0" w:noVBand="1"/>
      </w:tblPr>
      <w:tblGrid>
        <w:gridCol w:w="4536"/>
        <w:gridCol w:w="4820"/>
      </w:tblGrid>
      <w:tr w:rsidR="00F54F0A" w:rsidRPr="00621D51" w14:paraId="57991518" w14:textId="77777777" w:rsidTr="006215C1">
        <w:tc>
          <w:tcPr>
            <w:tcW w:w="4536" w:type="dxa"/>
          </w:tcPr>
          <w:p w14:paraId="36F94A01"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Zastosowanie</w:t>
            </w:r>
          </w:p>
        </w:tc>
        <w:tc>
          <w:tcPr>
            <w:tcW w:w="4820" w:type="dxa"/>
          </w:tcPr>
          <w:p w14:paraId="1498C89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Komputer przenośny będzie wykorzystywany dla potrzeb aplikacji biurowych, aplikacji edukacyjnych, dostępu do Internetu oraz poczty elektronicznej, </w:t>
            </w:r>
          </w:p>
        </w:tc>
      </w:tr>
      <w:tr w:rsidR="00F54F0A" w:rsidRPr="00621D51" w14:paraId="5F57C40B" w14:textId="77777777" w:rsidTr="006215C1">
        <w:tc>
          <w:tcPr>
            <w:tcW w:w="4536" w:type="dxa"/>
          </w:tcPr>
          <w:p w14:paraId="59C82EF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Matryca</w:t>
            </w:r>
          </w:p>
        </w:tc>
        <w:tc>
          <w:tcPr>
            <w:tcW w:w="4820" w:type="dxa"/>
          </w:tcPr>
          <w:p w14:paraId="6FBE2D24"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Komputer przenośny typu notebook z ekranem 15,6" o rozdzielczości FHD (1920 x 1080) z podświetleniem LED matryca matowa, jasność min. 220nits, kontrast 400:1 </w:t>
            </w:r>
          </w:p>
        </w:tc>
      </w:tr>
      <w:tr w:rsidR="00F54F0A" w:rsidRPr="00621D51" w14:paraId="7D71EEB8" w14:textId="77777777" w:rsidTr="006215C1">
        <w:tc>
          <w:tcPr>
            <w:tcW w:w="4536" w:type="dxa"/>
            <w:tcBorders>
              <w:top w:val="single" w:sz="4" w:space="0" w:color="auto"/>
              <w:left w:val="single" w:sz="4" w:space="0" w:color="auto"/>
              <w:bottom w:val="single" w:sz="4" w:space="0" w:color="auto"/>
              <w:right w:val="single" w:sz="4" w:space="0" w:color="auto"/>
            </w:tcBorders>
          </w:tcPr>
          <w:p w14:paraId="7CF5C73C"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Procesor</w:t>
            </w:r>
          </w:p>
        </w:tc>
        <w:tc>
          <w:tcPr>
            <w:tcW w:w="4820" w:type="dxa"/>
            <w:tcBorders>
              <w:top w:val="single" w:sz="4" w:space="0" w:color="auto"/>
              <w:left w:val="single" w:sz="4" w:space="0" w:color="auto"/>
              <w:bottom w:val="single" w:sz="4" w:space="0" w:color="auto"/>
              <w:right w:val="single" w:sz="4" w:space="0" w:color="auto"/>
            </w:tcBorders>
          </w:tcPr>
          <w:p w14:paraId="7BE94028"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Procesor osiągający wynik min. 6200 punktów w teście </w:t>
            </w:r>
            <w:proofErr w:type="spellStart"/>
            <w:r w:rsidRPr="00621D51">
              <w:rPr>
                <w:rFonts w:ascii="Times New Roman" w:hAnsi="Times New Roman" w:cs="Times New Roman"/>
                <w:color w:val="000000" w:themeColor="text1"/>
                <w:sz w:val="24"/>
                <w:szCs w:val="24"/>
              </w:rPr>
              <w:t>PassMark</w:t>
            </w:r>
            <w:proofErr w:type="spellEnd"/>
            <w:r w:rsidRPr="00621D51">
              <w:rPr>
                <w:rFonts w:ascii="Times New Roman" w:hAnsi="Times New Roman" w:cs="Times New Roman"/>
                <w:color w:val="000000" w:themeColor="text1"/>
                <w:sz w:val="24"/>
                <w:szCs w:val="24"/>
              </w:rPr>
              <w:t xml:space="preserve"> CPU Mark według wyników ze strony </w:t>
            </w:r>
            <w:hyperlink r:id="rId8" w:history="1">
              <w:r w:rsidRPr="00731C44">
                <w:rPr>
                  <w:rStyle w:val="Hipercze"/>
                  <w:rFonts w:ascii="Times New Roman" w:hAnsi="Times New Roman" w:cs="Times New Roman"/>
                  <w:color w:val="auto"/>
                  <w:sz w:val="24"/>
                  <w:szCs w:val="24"/>
                </w:rPr>
                <w:t>https://www.cpubenchmark.net/cpu_list.php</w:t>
              </w:r>
            </w:hyperlink>
            <w:r w:rsidRPr="00621D51">
              <w:rPr>
                <w:rFonts w:ascii="Times New Roman" w:hAnsi="Times New Roman" w:cs="Times New Roman"/>
                <w:color w:val="000000" w:themeColor="text1"/>
                <w:sz w:val="24"/>
                <w:szCs w:val="24"/>
                <w:u w:val="single"/>
              </w:rPr>
              <w:t xml:space="preserve"> wg stanu na dzień 07.12.2022 r. </w:t>
            </w:r>
          </w:p>
        </w:tc>
      </w:tr>
      <w:tr w:rsidR="00F54F0A" w:rsidRPr="00621D51" w14:paraId="2BDB788B" w14:textId="77777777" w:rsidTr="006215C1">
        <w:tc>
          <w:tcPr>
            <w:tcW w:w="4536" w:type="dxa"/>
          </w:tcPr>
          <w:p w14:paraId="29975C40"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Pamięć RAM</w:t>
            </w:r>
          </w:p>
        </w:tc>
        <w:tc>
          <w:tcPr>
            <w:tcW w:w="4820" w:type="dxa"/>
          </w:tcPr>
          <w:p w14:paraId="2EBADA9E" w14:textId="77777777" w:rsidR="00F54F0A" w:rsidRPr="00621D51" w:rsidRDefault="00F54F0A" w:rsidP="00621D51">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8GB DDR4 możliwość rozbudowy do min 16GB, dwa </w:t>
            </w:r>
            <w:proofErr w:type="spellStart"/>
            <w:r w:rsidRPr="00621D51">
              <w:rPr>
                <w:rFonts w:ascii="Times New Roman" w:hAnsi="Times New Roman" w:cs="Times New Roman"/>
                <w:bCs/>
                <w:color w:val="000000" w:themeColor="text1"/>
                <w:sz w:val="24"/>
                <w:szCs w:val="24"/>
              </w:rPr>
              <w:t>sloty</w:t>
            </w:r>
            <w:proofErr w:type="spellEnd"/>
            <w:r w:rsidRPr="00621D51">
              <w:rPr>
                <w:rFonts w:ascii="Times New Roman" w:hAnsi="Times New Roman" w:cs="Times New Roman"/>
                <w:bCs/>
                <w:color w:val="000000" w:themeColor="text1"/>
                <w:sz w:val="24"/>
                <w:szCs w:val="24"/>
              </w:rPr>
              <w:t xml:space="preserve"> pamięci (nie dopuszcza się pamięci wlutowanych); możliwość rozbudowy pamięci przez użytkownika, bez kontaktu z serwisem producenta.</w:t>
            </w:r>
          </w:p>
        </w:tc>
      </w:tr>
      <w:tr w:rsidR="00F54F0A" w:rsidRPr="00621D51" w14:paraId="66FBFEB3" w14:textId="77777777" w:rsidTr="006215C1">
        <w:tc>
          <w:tcPr>
            <w:tcW w:w="4536" w:type="dxa"/>
          </w:tcPr>
          <w:p w14:paraId="717B4C4C"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Pamięć masowa</w:t>
            </w:r>
          </w:p>
        </w:tc>
        <w:tc>
          <w:tcPr>
            <w:tcW w:w="4820" w:type="dxa"/>
          </w:tcPr>
          <w:p w14:paraId="222AE763" w14:textId="77777777" w:rsidR="00F54F0A" w:rsidRPr="00621D51" w:rsidRDefault="00F54F0A" w:rsidP="00621D51">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min. 256 GB SSD M.2 </w:t>
            </w:r>
            <w:proofErr w:type="spellStart"/>
            <w:r w:rsidRPr="00621D51">
              <w:rPr>
                <w:rFonts w:ascii="Times New Roman" w:hAnsi="Times New Roman" w:cs="Times New Roman"/>
                <w:bCs/>
                <w:color w:val="000000" w:themeColor="text1"/>
                <w:sz w:val="24"/>
                <w:szCs w:val="24"/>
              </w:rPr>
              <w:t>PCIe</w:t>
            </w:r>
            <w:proofErr w:type="spellEnd"/>
            <w:r w:rsidRPr="00621D51">
              <w:rPr>
                <w:rFonts w:ascii="Times New Roman" w:hAnsi="Times New Roman" w:cs="Times New Roman"/>
                <w:bCs/>
                <w:color w:val="000000" w:themeColor="text1"/>
                <w:sz w:val="24"/>
                <w:szCs w:val="24"/>
              </w:rPr>
              <w:t xml:space="preserve"> 3.0 x4 </w:t>
            </w:r>
            <w:proofErr w:type="spellStart"/>
            <w:r w:rsidRPr="00621D51">
              <w:rPr>
                <w:rFonts w:ascii="Times New Roman" w:hAnsi="Times New Roman" w:cs="Times New Roman"/>
                <w:bCs/>
                <w:color w:val="000000" w:themeColor="text1"/>
                <w:sz w:val="24"/>
                <w:szCs w:val="24"/>
              </w:rPr>
              <w:t>NVMe</w:t>
            </w:r>
            <w:proofErr w:type="spellEnd"/>
            <w:r w:rsidRPr="00621D51">
              <w:rPr>
                <w:rFonts w:ascii="Times New Roman" w:hAnsi="Times New Roman" w:cs="Times New Roman"/>
                <w:bCs/>
                <w:color w:val="000000" w:themeColor="text1"/>
                <w:sz w:val="24"/>
                <w:szCs w:val="24"/>
              </w:rPr>
              <w:t xml:space="preserve">, fabryczna możliwość instalacji drugiego dysku 2,5” </w:t>
            </w:r>
          </w:p>
        </w:tc>
      </w:tr>
      <w:tr w:rsidR="00F54F0A" w:rsidRPr="00621D51" w14:paraId="6613B878" w14:textId="77777777" w:rsidTr="006215C1">
        <w:tc>
          <w:tcPr>
            <w:tcW w:w="4536" w:type="dxa"/>
          </w:tcPr>
          <w:p w14:paraId="66D0B060" w14:textId="77777777" w:rsidR="00F54F0A"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Karta graficzna</w:t>
            </w:r>
          </w:p>
          <w:p w14:paraId="46D5E56C" w14:textId="483CFD5D" w:rsidR="007448F4" w:rsidRPr="00621D51" w:rsidRDefault="007448F4" w:rsidP="00621D51">
            <w:pPr>
              <w:spacing w:line="259" w:lineRule="auto"/>
              <w:rPr>
                <w:rFonts w:ascii="Times New Roman" w:hAnsi="Times New Roman" w:cs="Times New Roman"/>
                <w:color w:val="000000" w:themeColor="text1"/>
                <w:sz w:val="24"/>
                <w:szCs w:val="24"/>
              </w:rPr>
            </w:pPr>
          </w:p>
        </w:tc>
        <w:tc>
          <w:tcPr>
            <w:tcW w:w="4820" w:type="dxa"/>
          </w:tcPr>
          <w:p w14:paraId="16CF2C97"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Zintegrowana z procesorem </w:t>
            </w:r>
          </w:p>
        </w:tc>
      </w:tr>
      <w:tr w:rsidR="00F54F0A" w:rsidRPr="00621D51" w14:paraId="7BA7BEC3" w14:textId="77777777" w:rsidTr="006215C1">
        <w:trPr>
          <w:trHeight w:val="416"/>
        </w:trPr>
        <w:tc>
          <w:tcPr>
            <w:tcW w:w="4536" w:type="dxa"/>
          </w:tcPr>
          <w:p w14:paraId="0AA8EECB"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Multimedia</w:t>
            </w:r>
          </w:p>
        </w:tc>
        <w:tc>
          <w:tcPr>
            <w:tcW w:w="4820" w:type="dxa"/>
          </w:tcPr>
          <w:p w14:paraId="0DDDA170" w14:textId="77777777" w:rsidR="00F54F0A" w:rsidRPr="00621D51" w:rsidRDefault="00F54F0A" w:rsidP="00621D51">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Dwukanałowa karta dźwiękowa zintegrowana z płytą główną, zgodna z High Definition, wbudowane głośniki stereo o średniej mocy min. 2x 2W, cyfrowy mikrofon z funkcją redukcji szumów i poprawy mowy wbudowany w obudowę matrycy.</w:t>
            </w:r>
          </w:p>
          <w:p w14:paraId="0A87084D" w14:textId="77777777" w:rsidR="00F54F0A" w:rsidRPr="00621D51" w:rsidRDefault="00F54F0A" w:rsidP="00621D51">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bCs/>
                <w:color w:val="000000" w:themeColor="text1"/>
                <w:sz w:val="24"/>
                <w:szCs w:val="24"/>
              </w:rPr>
              <w:t>Kamera internetowa o rozdzielczości min. HD trwale zainstalowana w obudowie matrycy, dioda informująca użytkownika o aktywnej kamerze.</w:t>
            </w:r>
          </w:p>
        </w:tc>
      </w:tr>
      <w:tr w:rsidR="00F54F0A" w:rsidRPr="00293836" w14:paraId="7D1C70D9" w14:textId="77777777" w:rsidTr="006215C1">
        <w:tc>
          <w:tcPr>
            <w:tcW w:w="4536" w:type="dxa"/>
          </w:tcPr>
          <w:p w14:paraId="6BF27078"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Bateria i zasilanie</w:t>
            </w:r>
          </w:p>
        </w:tc>
        <w:tc>
          <w:tcPr>
            <w:tcW w:w="4820" w:type="dxa"/>
          </w:tcPr>
          <w:p w14:paraId="4ED18DD3"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Bateria min. 3-cell, 41 </w:t>
            </w:r>
            <w:proofErr w:type="spellStart"/>
            <w:r w:rsidRPr="00621D51">
              <w:rPr>
                <w:rFonts w:ascii="Times New Roman" w:hAnsi="Times New Roman" w:cs="Times New Roman"/>
                <w:color w:val="000000" w:themeColor="text1"/>
                <w:sz w:val="24"/>
                <w:szCs w:val="24"/>
              </w:rPr>
              <w:t>Wh</w:t>
            </w:r>
            <w:proofErr w:type="spellEnd"/>
            <w:r w:rsidRPr="00621D51">
              <w:rPr>
                <w:rFonts w:ascii="Times New Roman" w:hAnsi="Times New Roman" w:cs="Times New Roman"/>
                <w:color w:val="000000" w:themeColor="text1"/>
                <w:sz w:val="24"/>
                <w:szCs w:val="24"/>
              </w:rPr>
              <w:t xml:space="preserve"> </w:t>
            </w:r>
            <w:proofErr w:type="spellStart"/>
            <w:r w:rsidRPr="00621D51">
              <w:rPr>
                <w:rFonts w:ascii="Times New Roman" w:hAnsi="Times New Roman" w:cs="Times New Roman"/>
                <w:color w:val="000000" w:themeColor="text1"/>
                <w:sz w:val="24"/>
                <w:szCs w:val="24"/>
              </w:rPr>
              <w:t>litowo</w:t>
            </w:r>
            <w:proofErr w:type="spellEnd"/>
            <w:r w:rsidRPr="00621D51">
              <w:rPr>
                <w:rFonts w:ascii="Times New Roman" w:hAnsi="Times New Roman" w:cs="Times New Roman"/>
                <w:color w:val="000000" w:themeColor="text1"/>
                <w:sz w:val="24"/>
                <w:szCs w:val="24"/>
              </w:rPr>
              <w:t>-polimerowa</w:t>
            </w:r>
          </w:p>
          <w:p w14:paraId="583AB696"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color w:val="000000" w:themeColor="text1"/>
                <w:sz w:val="24"/>
                <w:szCs w:val="24"/>
              </w:rPr>
              <w:t xml:space="preserve">Zasilacz o mocy </w:t>
            </w:r>
            <w:r w:rsidRPr="00621D51">
              <w:rPr>
                <w:rFonts w:ascii="Times New Roman" w:hAnsi="Times New Roman" w:cs="Times New Roman"/>
                <w:bCs/>
                <w:color w:val="000000" w:themeColor="text1"/>
                <w:sz w:val="24"/>
                <w:szCs w:val="24"/>
              </w:rPr>
              <w:t xml:space="preserve">min. 65W. </w:t>
            </w:r>
          </w:p>
          <w:p w14:paraId="5F7B77A6"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Konstrukcja komputera musi umożliwiać demontaż samej baterii lub wszystkich zainstalowanych baterii, samodzielnie bez udziału serwisu w okresie gwarancyjnym. Bateria nie może być trwale zespolona z płytą główną.</w:t>
            </w:r>
          </w:p>
        </w:tc>
      </w:tr>
      <w:tr w:rsidR="00F54F0A" w:rsidRPr="00293836" w14:paraId="637E261F" w14:textId="77777777" w:rsidTr="006215C1">
        <w:tc>
          <w:tcPr>
            <w:tcW w:w="4536" w:type="dxa"/>
          </w:tcPr>
          <w:p w14:paraId="02D8945F"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lastRenderedPageBreak/>
              <w:t>Waga</w:t>
            </w:r>
          </w:p>
        </w:tc>
        <w:tc>
          <w:tcPr>
            <w:tcW w:w="4820" w:type="dxa"/>
          </w:tcPr>
          <w:p w14:paraId="49C0A7EC"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Waga komputera z oferowaną baterią nie większa niż 2 kg</w:t>
            </w:r>
          </w:p>
        </w:tc>
      </w:tr>
      <w:tr w:rsidR="00F54F0A" w:rsidRPr="00293836" w14:paraId="62BE2AF7" w14:textId="77777777" w:rsidTr="006215C1">
        <w:tc>
          <w:tcPr>
            <w:tcW w:w="4536" w:type="dxa"/>
          </w:tcPr>
          <w:p w14:paraId="287E7525"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Obudowa</w:t>
            </w:r>
          </w:p>
        </w:tc>
        <w:tc>
          <w:tcPr>
            <w:tcW w:w="4820" w:type="dxa"/>
          </w:tcPr>
          <w:p w14:paraId="1660E695"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Obudowa notebooka wzmocniona, szkielet i zawiasy notebooka wykonany z wzmacnianego metalu. </w:t>
            </w:r>
          </w:p>
        </w:tc>
      </w:tr>
      <w:tr w:rsidR="00F54F0A" w:rsidRPr="00293836" w14:paraId="0DFE82CA" w14:textId="77777777" w:rsidTr="006215C1">
        <w:tc>
          <w:tcPr>
            <w:tcW w:w="4536" w:type="dxa"/>
          </w:tcPr>
          <w:p w14:paraId="299AA4F5"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BIOS</w:t>
            </w:r>
          </w:p>
        </w:tc>
        <w:tc>
          <w:tcPr>
            <w:tcW w:w="4820" w:type="dxa"/>
          </w:tcPr>
          <w:p w14:paraId="2CB7114A"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BIOS zgodny ze specyfikacją UEFI, pełna obsługa za pomocą klawiatury i myszy.</w:t>
            </w:r>
          </w:p>
          <w:p w14:paraId="061F05E6"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6F31FD00"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Funkcja blokowania/odblokowania portów USB</w:t>
            </w:r>
          </w:p>
          <w:p w14:paraId="6BC3EEE5"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Możliwość, ustawienia hasła dla administratora oraz użytkownika dla </w:t>
            </w:r>
            <w:proofErr w:type="spellStart"/>
            <w:r w:rsidRPr="00621D51">
              <w:rPr>
                <w:rFonts w:ascii="Times New Roman" w:hAnsi="Times New Roman" w:cs="Times New Roman"/>
                <w:bCs/>
                <w:color w:val="000000" w:themeColor="text1"/>
                <w:sz w:val="24"/>
                <w:szCs w:val="24"/>
              </w:rPr>
              <w:t>BIOS’u</w:t>
            </w:r>
            <w:proofErr w:type="spellEnd"/>
            <w:r w:rsidRPr="00621D51">
              <w:rPr>
                <w:rFonts w:ascii="Times New Roman" w:hAnsi="Times New Roman" w:cs="Times New Roman"/>
                <w:bCs/>
                <w:color w:val="000000" w:themeColor="text1"/>
                <w:sz w:val="24"/>
                <w:szCs w:val="24"/>
              </w:rPr>
              <w:t xml:space="preserve">, po podaniu hasła użytkownika możliwość jedynie odczytania informacji, brak możliwości </w:t>
            </w:r>
            <w:proofErr w:type="spellStart"/>
            <w:r w:rsidRPr="00621D51">
              <w:rPr>
                <w:rFonts w:ascii="Times New Roman" w:hAnsi="Times New Roman" w:cs="Times New Roman"/>
                <w:bCs/>
                <w:color w:val="000000" w:themeColor="text1"/>
                <w:sz w:val="24"/>
                <w:szCs w:val="24"/>
              </w:rPr>
              <w:t>wł</w:t>
            </w:r>
            <w:proofErr w:type="spellEnd"/>
            <w:r w:rsidRPr="00621D51">
              <w:rPr>
                <w:rFonts w:ascii="Times New Roman" w:hAnsi="Times New Roman" w:cs="Times New Roman"/>
                <w:bCs/>
                <w:color w:val="000000" w:themeColor="text1"/>
                <w:sz w:val="24"/>
                <w:szCs w:val="24"/>
              </w:rPr>
              <w:t>/wy funkcji. Hasła silne opatrzone o litery, cyfry i znaki specjalne.</w:t>
            </w:r>
          </w:p>
          <w:p w14:paraId="56B0B7CF"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Możliwość przypisania w BIOS numeru nadawanego przez Administratora.</w:t>
            </w:r>
          </w:p>
        </w:tc>
      </w:tr>
      <w:tr w:rsidR="00F54F0A" w:rsidRPr="00293836" w14:paraId="19856D77" w14:textId="77777777" w:rsidTr="006215C1">
        <w:tc>
          <w:tcPr>
            <w:tcW w:w="4536" w:type="dxa"/>
          </w:tcPr>
          <w:p w14:paraId="3E9E0E9B"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Bezpieczeństwo</w:t>
            </w:r>
          </w:p>
        </w:tc>
        <w:tc>
          <w:tcPr>
            <w:tcW w:w="4820" w:type="dxa"/>
          </w:tcPr>
          <w:p w14:paraId="50A33456"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System diagnostyczny z graficznym interfejsem dostępny z poziomu BIOS lub menu </w:t>
            </w:r>
            <w:proofErr w:type="spellStart"/>
            <w:r w:rsidRPr="00621D51">
              <w:rPr>
                <w:rFonts w:ascii="Times New Roman" w:hAnsi="Times New Roman" w:cs="Times New Roman"/>
                <w:bCs/>
                <w:color w:val="000000" w:themeColor="text1"/>
                <w:sz w:val="24"/>
                <w:szCs w:val="24"/>
              </w:rPr>
              <w:t>BOOT’owania</w:t>
            </w:r>
            <w:proofErr w:type="spellEnd"/>
            <w:r w:rsidRPr="00621D51">
              <w:rPr>
                <w:rFonts w:ascii="Times New Roman" w:hAnsi="Times New Roman" w:cs="Times New Roman"/>
                <w:bCs/>
                <w:color w:val="000000" w:themeColor="text1"/>
                <w:sz w:val="24"/>
                <w:szCs w:val="24"/>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621D51">
              <w:rPr>
                <w:rFonts w:ascii="Times New Roman" w:hAnsi="Times New Roman" w:cs="Times New Roman"/>
                <w:bCs/>
                <w:color w:val="000000" w:themeColor="text1"/>
                <w:sz w:val="24"/>
                <w:szCs w:val="24"/>
              </w:rPr>
              <w:t>internetu</w:t>
            </w:r>
            <w:proofErr w:type="spellEnd"/>
            <w:r w:rsidRPr="00621D51">
              <w:rPr>
                <w:rFonts w:ascii="Times New Roman" w:hAnsi="Times New Roman" w:cs="Times New Roman"/>
                <w:bCs/>
                <w:color w:val="000000" w:themeColor="text1"/>
                <w:sz w:val="24"/>
                <w:szCs w:val="24"/>
              </w:rPr>
              <w:t xml:space="preserve"> oraz nie może być realizowana przez narzędzia zewnętrzne podłączane do komputera (np. pamięć USB </w:t>
            </w:r>
            <w:proofErr w:type="spellStart"/>
            <w:r w:rsidRPr="00621D51">
              <w:rPr>
                <w:rFonts w:ascii="Times New Roman" w:hAnsi="Times New Roman" w:cs="Times New Roman"/>
                <w:bCs/>
                <w:color w:val="000000" w:themeColor="text1"/>
                <w:sz w:val="24"/>
                <w:szCs w:val="24"/>
              </w:rPr>
              <w:t>flash</w:t>
            </w:r>
            <w:proofErr w:type="spellEnd"/>
            <w:r w:rsidRPr="00621D51">
              <w:rPr>
                <w:rFonts w:ascii="Times New Roman" w:hAnsi="Times New Roman" w:cs="Times New Roman"/>
                <w:bCs/>
                <w:color w:val="000000" w:themeColor="text1"/>
                <w:sz w:val="24"/>
                <w:szCs w:val="24"/>
              </w:rPr>
              <w:t xml:space="preserve"> ].</w:t>
            </w:r>
          </w:p>
          <w:p w14:paraId="201BB3E4"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Dedykowany układ szyfrujący TPM 2.0 </w:t>
            </w:r>
          </w:p>
          <w:p w14:paraId="61D0F3D7"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Złącze na linkę zabezpieczającą przed kradzieżą.</w:t>
            </w:r>
          </w:p>
          <w:p w14:paraId="282759EC"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Wbudowany czytnik odcisków palców.</w:t>
            </w:r>
          </w:p>
        </w:tc>
      </w:tr>
      <w:tr w:rsidR="00F54F0A" w:rsidRPr="00293836" w14:paraId="37F0FD9C" w14:textId="77777777" w:rsidTr="006215C1">
        <w:tc>
          <w:tcPr>
            <w:tcW w:w="4536" w:type="dxa"/>
          </w:tcPr>
          <w:p w14:paraId="5AA83A10"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Certyfikaty</w:t>
            </w:r>
          </w:p>
        </w:tc>
        <w:tc>
          <w:tcPr>
            <w:tcW w:w="4820" w:type="dxa"/>
          </w:tcPr>
          <w:p w14:paraId="02C86AD5"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Certyfikat ISO 9001 dla producenta sprzętu</w:t>
            </w:r>
          </w:p>
          <w:p w14:paraId="5DB719E3"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lastRenderedPageBreak/>
              <w:t>Certyfikat ISO 50001 dla producenta sprzętu</w:t>
            </w:r>
          </w:p>
          <w:p w14:paraId="5468EF42"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Deklaracja zgodności CE </w:t>
            </w:r>
          </w:p>
          <w:p w14:paraId="58AFA6FE"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Potwierdzenie spełnienia kryteriów środowiskowych, w tym zgodności z dyrektywą </w:t>
            </w:r>
            <w:proofErr w:type="spellStart"/>
            <w:r w:rsidRPr="00621D51">
              <w:rPr>
                <w:rFonts w:ascii="Times New Roman" w:hAnsi="Times New Roman" w:cs="Times New Roman"/>
                <w:bCs/>
                <w:color w:val="000000" w:themeColor="text1"/>
                <w:sz w:val="24"/>
                <w:szCs w:val="24"/>
              </w:rPr>
              <w:t>RoHS</w:t>
            </w:r>
            <w:proofErr w:type="spellEnd"/>
            <w:r w:rsidRPr="00621D51">
              <w:rPr>
                <w:rFonts w:ascii="Times New Roman" w:hAnsi="Times New Roman" w:cs="Times New Roman"/>
                <w:bCs/>
                <w:color w:val="000000" w:themeColor="text1"/>
                <w:sz w:val="24"/>
                <w:szCs w:val="24"/>
              </w:rPr>
              <w:t xml:space="preserve"> Unii Europejskiej o eliminacji substancji niebezpiecznych w postaci oświadczenia producenta jednostki.</w:t>
            </w:r>
          </w:p>
        </w:tc>
      </w:tr>
      <w:tr w:rsidR="00F54F0A" w:rsidRPr="00293836" w14:paraId="79AD3E87" w14:textId="77777777" w:rsidTr="006215C1">
        <w:tc>
          <w:tcPr>
            <w:tcW w:w="4536" w:type="dxa"/>
          </w:tcPr>
          <w:p w14:paraId="6F86A58C"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lastRenderedPageBreak/>
              <w:t>System operacyjny</w:t>
            </w:r>
          </w:p>
        </w:tc>
        <w:tc>
          <w:tcPr>
            <w:tcW w:w="4820" w:type="dxa"/>
          </w:tcPr>
          <w:p w14:paraId="1B89DECD"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Zainstalowany system operacyjny Windows 11 Professional </w:t>
            </w:r>
          </w:p>
        </w:tc>
      </w:tr>
      <w:tr w:rsidR="00F54F0A" w:rsidRPr="00293836" w14:paraId="144A9BA5" w14:textId="77777777" w:rsidTr="006215C1">
        <w:tc>
          <w:tcPr>
            <w:tcW w:w="4536" w:type="dxa"/>
          </w:tcPr>
          <w:p w14:paraId="154C2FEE"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Wymagania dodatkowe</w:t>
            </w:r>
          </w:p>
        </w:tc>
        <w:tc>
          <w:tcPr>
            <w:tcW w:w="4820" w:type="dxa"/>
          </w:tcPr>
          <w:p w14:paraId="26D78BFD"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Wbudowane porty i złącza: </w:t>
            </w:r>
          </w:p>
          <w:p w14:paraId="36222A2C"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HDMI 1.4, </w:t>
            </w:r>
          </w:p>
          <w:p w14:paraId="57B8BBD7"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RJ-45 (karta sieciowa wbudowana), </w:t>
            </w:r>
          </w:p>
          <w:p w14:paraId="650B097C"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min. 3xUSB w tym min. 2 port USB 3.2 gen1 typ-A,</w:t>
            </w:r>
          </w:p>
          <w:p w14:paraId="7377C6D7"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czytnik kart SD 3.0, </w:t>
            </w:r>
          </w:p>
          <w:p w14:paraId="55141C6B"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współdzielone złącze audio słuchawki/mikrofon,</w:t>
            </w:r>
          </w:p>
          <w:p w14:paraId="7F930783"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złącze zasilania (zasilacz nie może zajmować portów USB)</w:t>
            </w:r>
          </w:p>
          <w:p w14:paraId="46943A34" w14:textId="77777777" w:rsidR="00F54F0A" w:rsidRPr="00621D51" w:rsidRDefault="00F54F0A" w:rsidP="00293836">
            <w:pPr>
              <w:numPr>
                <w:ilvl w:val="0"/>
                <w:numId w:val="6"/>
              </w:numPr>
              <w:spacing w:after="160"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Zintegrowana w postaci wewnętrznego modułu mini-PCI Express karta sieci WLAN 802.11AC, moduł </w:t>
            </w:r>
            <w:proofErr w:type="spellStart"/>
            <w:r w:rsidRPr="00621D51">
              <w:rPr>
                <w:rFonts w:ascii="Times New Roman" w:hAnsi="Times New Roman" w:cs="Times New Roman"/>
                <w:color w:val="000000" w:themeColor="text1"/>
                <w:sz w:val="24"/>
                <w:szCs w:val="24"/>
              </w:rPr>
              <w:t>bluetooth</w:t>
            </w:r>
            <w:proofErr w:type="spellEnd"/>
            <w:r w:rsidRPr="00621D51">
              <w:rPr>
                <w:rFonts w:ascii="Times New Roman" w:hAnsi="Times New Roman" w:cs="Times New Roman"/>
                <w:color w:val="000000" w:themeColor="text1"/>
                <w:sz w:val="24"/>
                <w:szCs w:val="24"/>
              </w:rPr>
              <w:t xml:space="preserve"> 4.1 </w:t>
            </w:r>
          </w:p>
          <w:p w14:paraId="3F89C26B"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bCs/>
                <w:color w:val="000000" w:themeColor="text1"/>
                <w:sz w:val="24"/>
                <w:szCs w:val="24"/>
              </w:rPr>
              <w:t xml:space="preserve">Klawiatura z wbudowanym podświetleniem (układ US - QWERTY) z wydzieloną klawiaturą numeryczną, </w:t>
            </w:r>
            <w:proofErr w:type="spellStart"/>
            <w:r w:rsidRPr="00621D51">
              <w:rPr>
                <w:rFonts w:ascii="Times New Roman" w:hAnsi="Times New Roman" w:cs="Times New Roman"/>
                <w:bCs/>
                <w:color w:val="000000" w:themeColor="text1"/>
                <w:sz w:val="24"/>
                <w:szCs w:val="24"/>
              </w:rPr>
              <w:t>t</w:t>
            </w:r>
            <w:r w:rsidRPr="00621D51">
              <w:rPr>
                <w:rFonts w:ascii="Times New Roman" w:hAnsi="Times New Roman" w:cs="Times New Roman"/>
                <w:color w:val="000000" w:themeColor="text1"/>
                <w:sz w:val="24"/>
                <w:szCs w:val="24"/>
              </w:rPr>
              <w:t>ouchpad</w:t>
            </w:r>
            <w:proofErr w:type="spellEnd"/>
            <w:r w:rsidRPr="00621D51">
              <w:rPr>
                <w:rFonts w:ascii="Times New Roman" w:hAnsi="Times New Roman" w:cs="Times New Roman"/>
                <w:color w:val="000000" w:themeColor="text1"/>
                <w:sz w:val="24"/>
                <w:szCs w:val="24"/>
              </w:rPr>
              <w:t xml:space="preserve"> z strefą przewijania w pionie, poziomie wraz z obsługą gestów.</w:t>
            </w:r>
          </w:p>
        </w:tc>
      </w:tr>
      <w:tr w:rsidR="00F54F0A" w:rsidRPr="00293836" w14:paraId="33E4FB7F" w14:textId="77777777" w:rsidTr="006215C1">
        <w:tc>
          <w:tcPr>
            <w:tcW w:w="4536" w:type="dxa"/>
          </w:tcPr>
          <w:p w14:paraId="2F2AF7EE" w14:textId="77777777" w:rsidR="00F54F0A" w:rsidRPr="00621D51" w:rsidRDefault="00F54F0A" w:rsidP="00293836">
            <w:pPr>
              <w:spacing w:line="259" w:lineRule="auto"/>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Warunki gwarancji</w:t>
            </w:r>
          </w:p>
        </w:tc>
        <w:tc>
          <w:tcPr>
            <w:tcW w:w="4820" w:type="dxa"/>
          </w:tcPr>
          <w:p w14:paraId="1E763988"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Min. 36 miesięcy gwarancji producenta, świadczonej na miejscu u klienta. </w:t>
            </w:r>
          </w:p>
          <w:p w14:paraId="3889E89A"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Czas reakcji serwisu - do końca następnego dnia roboczego. </w:t>
            </w:r>
          </w:p>
          <w:p w14:paraId="1DAD3FC1"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Dedykowany portal producenta do zgłaszania awarii lub usterek, możliwość samodzielnego zamawiania zamiennych komponentów oraz sprawdzenie okresu gwarancji, fabrycznej konfiguracji.</w:t>
            </w:r>
          </w:p>
          <w:p w14:paraId="1A73807E" w14:textId="77777777" w:rsidR="00F54F0A" w:rsidRPr="00621D51" w:rsidRDefault="00F54F0A" w:rsidP="00293836">
            <w:pPr>
              <w:spacing w:line="259" w:lineRule="auto"/>
              <w:rPr>
                <w:rFonts w:ascii="Times New Roman" w:hAnsi="Times New Roman" w:cs="Times New Roman"/>
                <w:bCs/>
                <w:color w:val="000000" w:themeColor="text1"/>
                <w:sz w:val="24"/>
                <w:szCs w:val="24"/>
              </w:rPr>
            </w:pPr>
            <w:r w:rsidRPr="00621D51">
              <w:rPr>
                <w:rFonts w:ascii="Times New Roman" w:hAnsi="Times New Roman" w:cs="Times New Roman"/>
                <w:bCs/>
                <w:color w:val="000000" w:themeColor="text1"/>
                <w:sz w:val="24"/>
                <w:szCs w:val="24"/>
              </w:rPr>
              <w:t xml:space="preserve">Firma serwisująca musi posiadać ISO 9001: 2015 na świadczenie usług serwisowych oraz posiadać autoryzacje producenta komputera. </w:t>
            </w:r>
          </w:p>
        </w:tc>
      </w:tr>
    </w:tbl>
    <w:p w14:paraId="7290FADE" w14:textId="77777777" w:rsidR="00621D51" w:rsidRPr="00621D51" w:rsidRDefault="00621D51" w:rsidP="00293836">
      <w:pPr>
        <w:rPr>
          <w:rFonts w:ascii="Times New Roman" w:hAnsi="Times New Roman" w:cs="Times New Roman"/>
          <w:color w:val="000000" w:themeColor="text1"/>
          <w:sz w:val="24"/>
          <w:szCs w:val="24"/>
        </w:rPr>
      </w:pPr>
    </w:p>
    <w:p w14:paraId="4894FC01" w14:textId="7DCC792A" w:rsidR="00621D51" w:rsidRDefault="00621D51" w:rsidP="00293836">
      <w:pPr>
        <w:rPr>
          <w:rFonts w:ascii="Times New Roman" w:hAnsi="Times New Roman" w:cs="Times New Roman"/>
          <w:color w:val="000000" w:themeColor="text1"/>
          <w:sz w:val="24"/>
          <w:szCs w:val="24"/>
        </w:rPr>
      </w:pPr>
    </w:p>
    <w:p w14:paraId="28513CB7" w14:textId="4F930714" w:rsidR="00666FFF" w:rsidRDefault="00666FFF" w:rsidP="00293836">
      <w:pPr>
        <w:rPr>
          <w:rFonts w:ascii="Times New Roman" w:hAnsi="Times New Roman" w:cs="Times New Roman"/>
          <w:color w:val="000000" w:themeColor="text1"/>
          <w:sz w:val="24"/>
          <w:szCs w:val="24"/>
        </w:rPr>
      </w:pPr>
    </w:p>
    <w:p w14:paraId="568378DC" w14:textId="77777777" w:rsidR="00666FFF" w:rsidRPr="00293836" w:rsidRDefault="00666FFF" w:rsidP="00293836">
      <w:pPr>
        <w:rPr>
          <w:rFonts w:ascii="Times New Roman" w:hAnsi="Times New Roman" w:cs="Times New Roman"/>
          <w:color w:val="000000" w:themeColor="text1"/>
          <w:sz w:val="24"/>
          <w:szCs w:val="24"/>
        </w:rPr>
      </w:pPr>
    </w:p>
    <w:tbl>
      <w:tblPr>
        <w:tblW w:w="9639" w:type="dxa"/>
        <w:tblCellMar>
          <w:left w:w="70" w:type="dxa"/>
          <w:right w:w="70" w:type="dxa"/>
        </w:tblCellMar>
        <w:tblLook w:val="04A0" w:firstRow="1" w:lastRow="0" w:firstColumn="1" w:lastColumn="0" w:noHBand="0" w:noVBand="1"/>
      </w:tblPr>
      <w:tblGrid>
        <w:gridCol w:w="4536"/>
        <w:gridCol w:w="5103"/>
      </w:tblGrid>
      <w:tr w:rsidR="00621D51" w:rsidRPr="00621D51" w14:paraId="5B8E7BAA" w14:textId="77777777" w:rsidTr="00621D51">
        <w:trPr>
          <w:trHeight w:val="300"/>
        </w:trPr>
        <w:tc>
          <w:tcPr>
            <w:tcW w:w="9639" w:type="dxa"/>
            <w:gridSpan w:val="2"/>
            <w:tcBorders>
              <w:top w:val="nil"/>
              <w:left w:val="nil"/>
              <w:bottom w:val="nil"/>
              <w:right w:val="nil"/>
            </w:tcBorders>
            <w:shd w:val="clear" w:color="auto" w:fill="auto"/>
            <w:noWrap/>
            <w:vAlign w:val="center"/>
            <w:hideMark/>
          </w:tcPr>
          <w:p w14:paraId="14908066" w14:textId="6BC4FA5A" w:rsidR="00C910E4" w:rsidRPr="00414994" w:rsidRDefault="00414994" w:rsidP="000772A9">
            <w:pPr>
              <w:ind w:hanging="72"/>
              <w:rPr>
                <w:rFonts w:ascii="Times New Roman" w:hAnsi="Times New Roman" w:cs="Times New Roman"/>
                <w:b/>
                <w:bCs/>
                <w:color w:val="000000" w:themeColor="text1"/>
                <w:sz w:val="24"/>
                <w:szCs w:val="24"/>
              </w:rPr>
            </w:pPr>
            <w:r w:rsidRPr="00414994">
              <w:rPr>
                <w:rFonts w:ascii="Times New Roman" w:hAnsi="Times New Roman" w:cs="Times New Roman"/>
                <w:b/>
                <w:bCs/>
                <w:color w:val="000000" w:themeColor="text1"/>
                <w:sz w:val="24"/>
                <w:szCs w:val="24"/>
              </w:rPr>
              <w:t xml:space="preserve">3. </w:t>
            </w:r>
            <w:r w:rsidR="00621D51" w:rsidRPr="00414994">
              <w:rPr>
                <w:rFonts w:ascii="Times New Roman" w:hAnsi="Times New Roman" w:cs="Times New Roman"/>
                <w:b/>
                <w:bCs/>
                <w:color w:val="000000" w:themeColor="text1"/>
                <w:sz w:val="24"/>
                <w:szCs w:val="24"/>
              </w:rPr>
              <w:t>Drukarka</w:t>
            </w:r>
            <w:r w:rsidR="00621D51" w:rsidRPr="00621D51">
              <w:rPr>
                <w:rFonts w:ascii="Times New Roman" w:hAnsi="Times New Roman" w:cs="Times New Roman"/>
                <w:b/>
                <w:bCs/>
                <w:color w:val="000000" w:themeColor="text1"/>
                <w:sz w:val="24"/>
                <w:szCs w:val="24"/>
              </w:rPr>
              <w:t xml:space="preserve"> przenośna klasy HP </w:t>
            </w:r>
            <w:proofErr w:type="spellStart"/>
            <w:r w:rsidR="00621D51" w:rsidRPr="00621D51">
              <w:rPr>
                <w:rFonts w:ascii="Times New Roman" w:hAnsi="Times New Roman" w:cs="Times New Roman"/>
                <w:b/>
                <w:bCs/>
                <w:color w:val="000000" w:themeColor="text1"/>
                <w:sz w:val="24"/>
                <w:szCs w:val="24"/>
              </w:rPr>
              <w:t>OfficeJet</w:t>
            </w:r>
            <w:proofErr w:type="spellEnd"/>
            <w:r w:rsidR="00621D51" w:rsidRPr="00621D51">
              <w:rPr>
                <w:rFonts w:ascii="Times New Roman" w:hAnsi="Times New Roman" w:cs="Times New Roman"/>
                <w:b/>
                <w:bCs/>
                <w:color w:val="000000" w:themeColor="text1"/>
                <w:sz w:val="24"/>
                <w:szCs w:val="24"/>
              </w:rPr>
              <w:t xml:space="preserve"> 200</w:t>
            </w:r>
            <w:r w:rsidR="009A701E">
              <w:rPr>
                <w:rFonts w:ascii="Times New Roman" w:hAnsi="Times New Roman" w:cs="Times New Roman"/>
                <w:b/>
                <w:bCs/>
                <w:color w:val="000000" w:themeColor="text1"/>
                <w:sz w:val="24"/>
                <w:szCs w:val="24"/>
              </w:rPr>
              <w:t>- 1 sztuka</w:t>
            </w:r>
          </w:p>
          <w:p w14:paraId="16948A68" w14:textId="0C4EE035" w:rsidR="00621D51" w:rsidRPr="00621D51" w:rsidRDefault="00621D51" w:rsidP="00293836">
            <w:pPr>
              <w:rPr>
                <w:rFonts w:ascii="Times New Roman" w:hAnsi="Times New Roman" w:cs="Times New Roman"/>
                <w:b/>
                <w:bCs/>
                <w:color w:val="000000" w:themeColor="text1"/>
                <w:sz w:val="24"/>
                <w:szCs w:val="24"/>
                <w:u w:val="single"/>
              </w:rPr>
            </w:pPr>
          </w:p>
        </w:tc>
      </w:tr>
      <w:tr w:rsidR="00621D51" w:rsidRPr="00621D51" w14:paraId="356F804C" w14:textId="77777777" w:rsidTr="000C4BE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1854"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Przeznaczenie produktu</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45113C1"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Sprzęt mobilny</w:t>
            </w:r>
          </w:p>
        </w:tc>
      </w:tr>
      <w:tr w:rsidR="00621D51" w:rsidRPr="00621D51" w14:paraId="6FEB8384"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99AB65"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Technologia druku</w:t>
            </w:r>
          </w:p>
        </w:tc>
        <w:tc>
          <w:tcPr>
            <w:tcW w:w="5103" w:type="dxa"/>
            <w:tcBorders>
              <w:top w:val="nil"/>
              <w:left w:val="nil"/>
              <w:bottom w:val="single" w:sz="4" w:space="0" w:color="auto"/>
              <w:right w:val="single" w:sz="4" w:space="0" w:color="auto"/>
            </w:tcBorders>
            <w:shd w:val="clear" w:color="auto" w:fill="auto"/>
            <w:noWrap/>
            <w:vAlign w:val="bottom"/>
            <w:hideMark/>
          </w:tcPr>
          <w:p w14:paraId="4F50F59E"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Atramentowa, kolorowa</w:t>
            </w:r>
          </w:p>
        </w:tc>
      </w:tr>
      <w:tr w:rsidR="00621D51" w:rsidRPr="00621D51" w14:paraId="5EB8AFE3" w14:textId="77777777" w:rsidTr="000C4BE7">
        <w:trPr>
          <w:trHeight w:val="300"/>
        </w:trPr>
        <w:tc>
          <w:tcPr>
            <w:tcW w:w="4536" w:type="dxa"/>
            <w:vMerge w:val="restart"/>
            <w:tcBorders>
              <w:top w:val="nil"/>
              <w:left w:val="single" w:sz="4" w:space="0" w:color="auto"/>
              <w:bottom w:val="single" w:sz="4" w:space="0" w:color="000000"/>
              <w:right w:val="single" w:sz="4" w:space="0" w:color="auto"/>
            </w:tcBorders>
            <w:shd w:val="clear" w:color="auto" w:fill="auto"/>
            <w:noWrap/>
            <w:hideMark/>
          </w:tcPr>
          <w:p w14:paraId="392145FB"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Obsługiwany typ nośnika</w:t>
            </w:r>
          </w:p>
        </w:tc>
        <w:tc>
          <w:tcPr>
            <w:tcW w:w="5103" w:type="dxa"/>
            <w:tcBorders>
              <w:top w:val="nil"/>
              <w:left w:val="nil"/>
              <w:bottom w:val="single" w:sz="4" w:space="0" w:color="auto"/>
              <w:right w:val="single" w:sz="4" w:space="0" w:color="auto"/>
            </w:tcBorders>
            <w:shd w:val="clear" w:color="auto" w:fill="auto"/>
            <w:noWrap/>
            <w:vAlign w:val="bottom"/>
            <w:hideMark/>
          </w:tcPr>
          <w:p w14:paraId="4C867EBB"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Papier zwykły</w:t>
            </w:r>
          </w:p>
        </w:tc>
      </w:tr>
      <w:tr w:rsidR="00621D51" w:rsidRPr="00621D51" w14:paraId="18BB73D8"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6E407D24"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3B0DBA93"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Papier fotograficzny</w:t>
            </w:r>
          </w:p>
        </w:tc>
      </w:tr>
      <w:tr w:rsidR="00621D51" w:rsidRPr="00621D51" w14:paraId="425B6D6F"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6A57E229"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488C1DAE"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Obsługiwane formaty nośników</w:t>
            </w:r>
          </w:p>
        </w:tc>
      </w:tr>
      <w:tr w:rsidR="00621D51" w:rsidRPr="00621D51" w14:paraId="039FAA8A"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48821144"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40DD44A8"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A4</w:t>
            </w:r>
          </w:p>
        </w:tc>
      </w:tr>
      <w:tr w:rsidR="00621D51" w:rsidRPr="00621D51" w14:paraId="5D1ACDC0"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1F5E2AE1"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7A9FBCCC"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B5</w:t>
            </w:r>
          </w:p>
        </w:tc>
      </w:tr>
      <w:tr w:rsidR="00621D51" w:rsidRPr="00621D51" w14:paraId="24FDAA22"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68543177"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00FA7F98" w14:textId="77777777" w:rsidR="00621D51" w:rsidRPr="00621D51" w:rsidRDefault="00621D51" w:rsidP="00293836">
            <w:pPr>
              <w:rPr>
                <w:rFonts w:ascii="Times New Roman" w:hAnsi="Times New Roman" w:cs="Times New Roman"/>
                <w:color w:val="000000" w:themeColor="text1"/>
                <w:sz w:val="24"/>
                <w:szCs w:val="24"/>
              </w:rPr>
            </w:pPr>
            <w:proofErr w:type="spellStart"/>
            <w:r w:rsidRPr="00621D51">
              <w:rPr>
                <w:rFonts w:ascii="Times New Roman" w:hAnsi="Times New Roman" w:cs="Times New Roman"/>
                <w:color w:val="000000" w:themeColor="text1"/>
                <w:sz w:val="24"/>
                <w:szCs w:val="24"/>
              </w:rPr>
              <w:t>Legal</w:t>
            </w:r>
            <w:proofErr w:type="spellEnd"/>
          </w:p>
        </w:tc>
      </w:tr>
      <w:tr w:rsidR="00621D51" w:rsidRPr="00621D51" w14:paraId="293F9DE3"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3274B1DF"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41D87CFC" w14:textId="77777777" w:rsidR="00621D51" w:rsidRPr="00621D51" w:rsidRDefault="00621D51" w:rsidP="00293836">
            <w:pPr>
              <w:rPr>
                <w:rFonts w:ascii="Times New Roman" w:hAnsi="Times New Roman" w:cs="Times New Roman"/>
                <w:color w:val="000000" w:themeColor="text1"/>
                <w:sz w:val="24"/>
                <w:szCs w:val="24"/>
              </w:rPr>
            </w:pPr>
            <w:proofErr w:type="spellStart"/>
            <w:r w:rsidRPr="00621D51">
              <w:rPr>
                <w:rFonts w:ascii="Times New Roman" w:hAnsi="Times New Roman" w:cs="Times New Roman"/>
                <w:color w:val="000000" w:themeColor="text1"/>
                <w:sz w:val="24"/>
                <w:szCs w:val="24"/>
              </w:rPr>
              <w:t>Letter</w:t>
            </w:r>
            <w:proofErr w:type="spellEnd"/>
          </w:p>
        </w:tc>
      </w:tr>
      <w:tr w:rsidR="00621D51" w:rsidRPr="00621D51" w14:paraId="2FF49677"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0898D074"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6981B473"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Formaty niestandardowe</w:t>
            </w:r>
          </w:p>
        </w:tc>
      </w:tr>
      <w:tr w:rsidR="00621D51" w:rsidRPr="00621D51" w14:paraId="5FF5A9C0"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53D2247"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Podajnik papieru</w:t>
            </w:r>
          </w:p>
        </w:tc>
        <w:tc>
          <w:tcPr>
            <w:tcW w:w="5103" w:type="dxa"/>
            <w:tcBorders>
              <w:top w:val="nil"/>
              <w:left w:val="nil"/>
              <w:bottom w:val="single" w:sz="4" w:space="0" w:color="auto"/>
              <w:right w:val="single" w:sz="4" w:space="0" w:color="auto"/>
            </w:tcBorders>
            <w:shd w:val="clear" w:color="auto" w:fill="auto"/>
            <w:noWrap/>
            <w:vAlign w:val="bottom"/>
            <w:hideMark/>
          </w:tcPr>
          <w:p w14:paraId="2558EFD6"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50 arkuszy</w:t>
            </w:r>
          </w:p>
        </w:tc>
      </w:tr>
      <w:tr w:rsidR="00621D51" w:rsidRPr="00621D51" w14:paraId="2ECE4438"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E7E0FC0"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Szybkość druku w kolorze</w:t>
            </w:r>
          </w:p>
        </w:tc>
        <w:tc>
          <w:tcPr>
            <w:tcW w:w="5103" w:type="dxa"/>
            <w:tcBorders>
              <w:top w:val="nil"/>
              <w:left w:val="nil"/>
              <w:bottom w:val="single" w:sz="4" w:space="0" w:color="auto"/>
              <w:right w:val="single" w:sz="4" w:space="0" w:color="auto"/>
            </w:tcBorders>
            <w:shd w:val="clear" w:color="auto" w:fill="auto"/>
            <w:noWrap/>
            <w:vAlign w:val="bottom"/>
            <w:hideMark/>
          </w:tcPr>
          <w:p w14:paraId="752F3341"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do 6 str./min</w:t>
            </w:r>
          </w:p>
        </w:tc>
      </w:tr>
      <w:tr w:rsidR="00621D51" w:rsidRPr="00621D51" w14:paraId="3E1EC3F3"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A1BD8B5"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Szybkość druku w mono</w:t>
            </w:r>
          </w:p>
        </w:tc>
        <w:tc>
          <w:tcPr>
            <w:tcW w:w="5103" w:type="dxa"/>
            <w:tcBorders>
              <w:top w:val="nil"/>
              <w:left w:val="nil"/>
              <w:bottom w:val="single" w:sz="4" w:space="0" w:color="auto"/>
              <w:right w:val="single" w:sz="4" w:space="0" w:color="auto"/>
            </w:tcBorders>
            <w:shd w:val="clear" w:color="auto" w:fill="auto"/>
            <w:noWrap/>
            <w:vAlign w:val="bottom"/>
            <w:hideMark/>
          </w:tcPr>
          <w:p w14:paraId="595572B7"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do 9 str./min</w:t>
            </w:r>
          </w:p>
        </w:tc>
      </w:tr>
      <w:tr w:rsidR="00621D51" w:rsidRPr="00621D51" w14:paraId="1236D254"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D502994"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Maksymalna rozdzielczość druku</w:t>
            </w:r>
          </w:p>
        </w:tc>
        <w:tc>
          <w:tcPr>
            <w:tcW w:w="5103" w:type="dxa"/>
            <w:tcBorders>
              <w:top w:val="nil"/>
              <w:left w:val="nil"/>
              <w:bottom w:val="single" w:sz="4" w:space="0" w:color="auto"/>
              <w:right w:val="single" w:sz="4" w:space="0" w:color="auto"/>
            </w:tcBorders>
            <w:shd w:val="clear" w:color="auto" w:fill="auto"/>
            <w:noWrap/>
            <w:vAlign w:val="bottom"/>
            <w:hideMark/>
          </w:tcPr>
          <w:p w14:paraId="4757E69C"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 xml:space="preserve">4800 x 1200 </w:t>
            </w:r>
            <w:proofErr w:type="spellStart"/>
            <w:r w:rsidRPr="00621D51">
              <w:rPr>
                <w:rFonts w:ascii="Times New Roman" w:hAnsi="Times New Roman" w:cs="Times New Roman"/>
                <w:color w:val="000000" w:themeColor="text1"/>
                <w:sz w:val="24"/>
                <w:szCs w:val="24"/>
              </w:rPr>
              <w:t>dpi</w:t>
            </w:r>
            <w:proofErr w:type="spellEnd"/>
          </w:p>
        </w:tc>
      </w:tr>
      <w:tr w:rsidR="00621D51" w:rsidRPr="00621D51" w14:paraId="15EB88B9"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C2FAA52"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Miesięczne obciążenie</w:t>
            </w:r>
          </w:p>
        </w:tc>
        <w:tc>
          <w:tcPr>
            <w:tcW w:w="5103" w:type="dxa"/>
            <w:tcBorders>
              <w:top w:val="nil"/>
              <w:left w:val="nil"/>
              <w:bottom w:val="single" w:sz="4" w:space="0" w:color="auto"/>
              <w:right w:val="single" w:sz="4" w:space="0" w:color="auto"/>
            </w:tcBorders>
            <w:shd w:val="clear" w:color="auto" w:fill="auto"/>
            <w:noWrap/>
            <w:vAlign w:val="bottom"/>
            <w:hideMark/>
          </w:tcPr>
          <w:p w14:paraId="2BA5E268"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500 str./miesiąc</w:t>
            </w:r>
          </w:p>
        </w:tc>
      </w:tr>
      <w:tr w:rsidR="00621D51" w:rsidRPr="00621D51" w14:paraId="01C46147"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7E8EBFD"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Maksymalna gramatura papieru</w:t>
            </w:r>
          </w:p>
        </w:tc>
        <w:tc>
          <w:tcPr>
            <w:tcW w:w="5103" w:type="dxa"/>
            <w:tcBorders>
              <w:top w:val="nil"/>
              <w:left w:val="nil"/>
              <w:bottom w:val="single" w:sz="4" w:space="0" w:color="auto"/>
              <w:right w:val="single" w:sz="4" w:space="0" w:color="auto"/>
            </w:tcBorders>
            <w:shd w:val="clear" w:color="auto" w:fill="auto"/>
            <w:noWrap/>
            <w:vAlign w:val="bottom"/>
            <w:hideMark/>
          </w:tcPr>
          <w:p w14:paraId="0DB20707"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300 g/m²</w:t>
            </w:r>
          </w:p>
        </w:tc>
      </w:tr>
      <w:tr w:rsidR="00621D51" w:rsidRPr="00621D51" w14:paraId="1E46BDED"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5D48A14"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 xml:space="preserve">Wersja z </w:t>
            </w:r>
            <w:proofErr w:type="spellStart"/>
            <w:r w:rsidRPr="00621D51">
              <w:rPr>
                <w:rFonts w:ascii="Times New Roman" w:hAnsi="Times New Roman" w:cs="Times New Roman"/>
                <w:b/>
                <w:bCs/>
                <w:color w:val="000000" w:themeColor="text1"/>
                <w:sz w:val="24"/>
                <w:szCs w:val="24"/>
              </w:rPr>
              <w:t>WiFi</w:t>
            </w:r>
            <w:proofErr w:type="spellEnd"/>
          </w:p>
        </w:tc>
        <w:tc>
          <w:tcPr>
            <w:tcW w:w="5103" w:type="dxa"/>
            <w:tcBorders>
              <w:top w:val="nil"/>
              <w:left w:val="nil"/>
              <w:bottom w:val="single" w:sz="4" w:space="0" w:color="auto"/>
              <w:right w:val="single" w:sz="4" w:space="0" w:color="auto"/>
            </w:tcBorders>
            <w:shd w:val="clear" w:color="auto" w:fill="auto"/>
            <w:noWrap/>
            <w:vAlign w:val="bottom"/>
            <w:hideMark/>
          </w:tcPr>
          <w:p w14:paraId="25C1FE55"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Tak</w:t>
            </w:r>
          </w:p>
        </w:tc>
      </w:tr>
      <w:tr w:rsidR="00621D51" w:rsidRPr="00621D51" w14:paraId="0A2287DC" w14:textId="77777777" w:rsidTr="000C4BE7">
        <w:trPr>
          <w:trHeight w:val="300"/>
        </w:trPr>
        <w:tc>
          <w:tcPr>
            <w:tcW w:w="4536" w:type="dxa"/>
            <w:vMerge w:val="restart"/>
            <w:tcBorders>
              <w:top w:val="nil"/>
              <w:left w:val="single" w:sz="4" w:space="0" w:color="auto"/>
              <w:bottom w:val="single" w:sz="4" w:space="0" w:color="000000"/>
              <w:right w:val="single" w:sz="4" w:space="0" w:color="auto"/>
            </w:tcBorders>
            <w:shd w:val="clear" w:color="auto" w:fill="auto"/>
            <w:noWrap/>
            <w:hideMark/>
          </w:tcPr>
          <w:p w14:paraId="1AF0E5AC"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Interfejsy</w:t>
            </w:r>
          </w:p>
        </w:tc>
        <w:tc>
          <w:tcPr>
            <w:tcW w:w="5103" w:type="dxa"/>
            <w:tcBorders>
              <w:top w:val="nil"/>
              <w:left w:val="nil"/>
              <w:bottom w:val="single" w:sz="4" w:space="0" w:color="auto"/>
              <w:right w:val="single" w:sz="4" w:space="0" w:color="auto"/>
            </w:tcBorders>
            <w:shd w:val="clear" w:color="auto" w:fill="auto"/>
            <w:noWrap/>
            <w:vAlign w:val="bottom"/>
            <w:hideMark/>
          </w:tcPr>
          <w:p w14:paraId="26A7B048"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USB</w:t>
            </w:r>
          </w:p>
        </w:tc>
      </w:tr>
      <w:tr w:rsidR="00621D51" w:rsidRPr="00621D51" w14:paraId="655B96BB"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69C2C442"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6FF000CC"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Wi-Fi</w:t>
            </w:r>
          </w:p>
        </w:tc>
      </w:tr>
      <w:tr w:rsidR="00621D51" w:rsidRPr="00621D51" w14:paraId="5258E6E8"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5B27142"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Wyświetlacz</w:t>
            </w:r>
          </w:p>
        </w:tc>
        <w:tc>
          <w:tcPr>
            <w:tcW w:w="5103" w:type="dxa"/>
            <w:tcBorders>
              <w:top w:val="nil"/>
              <w:left w:val="nil"/>
              <w:bottom w:val="single" w:sz="4" w:space="0" w:color="auto"/>
              <w:right w:val="single" w:sz="4" w:space="0" w:color="auto"/>
            </w:tcBorders>
            <w:shd w:val="clear" w:color="auto" w:fill="auto"/>
            <w:noWrap/>
            <w:vAlign w:val="bottom"/>
            <w:hideMark/>
          </w:tcPr>
          <w:p w14:paraId="29AFA4FA"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Wbudowany</w:t>
            </w:r>
          </w:p>
        </w:tc>
      </w:tr>
      <w:tr w:rsidR="00621D51" w:rsidRPr="00621D51" w14:paraId="2ACA20FC"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79F3530"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Liczba wkładów drukujących</w:t>
            </w:r>
          </w:p>
        </w:tc>
        <w:tc>
          <w:tcPr>
            <w:tcW w:w="5103" w:type="dxa"/>
            <w:tcBorders>
              <w:top w:val="nil"/>
              <w:left w:val="nil"/>
              <w:bottom w:val="single" w:sz="4" w:space="0" w:color="auto"/>
              <w:right w:val="single" w:sz="4" w:space="0" w:color="auto"/>
            </w:tcBorders>
            <w:shd w:val="clear" w:color="auto" w:fill="auto"/>
            <w:noWrap/>
            <w:vAlign w:val="bottom"/>
            <w:hideMark/>
          </w:tcPr>
          <w:p w14:paraId="71C84348"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w:t>
            </w:r>
          </w:p>
        </w:tc>
      </w:tr>
      <w:tr w:rsidR="00621D51" w:rsidRPr="00621D51" w14:paraId="3113052A"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76038E4"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Dodatkowe informacje</w:t>
            </w:r>
          </w:p>
        </w:tc>
        <w:tc>
          <w:tcPr>
            <w:tcW w:w="5103" w:type="dxa"/>
            <w:tcBorders>
              <w:top w:val="nil"/>
              <w:left w:val="nil"/>
              <w:bottom w:val="single" w:sz="4" w:space="0" w:color="auto"/>
              <w:right w:val="single" w:sz="4" w:space="0" w:color="auto"/>
            </w:tcBorders>
            <w:shd w:val="clear" w:color="auto" w:fill="auto"/>
            <w:noWrap/>
            <w:vAlign w:val="bottom"/>
            <w:hideMark/>
          </w:tcPr>
          <w:p w14:paraId="31735866"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Drukowanie bez marginesów</w:t>
            </w:r>
          </w:p>
        </w:tc>
      </w:tr>
      <w:tr w:rsidR="00621D51" w:rsidRPr="00621D51" w14:paraId="62DBCF45"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1B9FA5E"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14:paraId="16C6C763"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Drukowanie bezpośrednio ze smartfonów i tabletów</w:t>
            </w:r>
          </w:p>
        </w:tc>
      </w:tr>
      <w:tr w:rsidR="00621D51" w:rsidRPr="00621D51" w14:paraId="04020BD2" w14:textId="77777777" w:rsidTr="00293836">
        <w:trPr>
          <w:trHeight w:val="300"/>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5AB6DA6"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Dołączone akcesoria</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C9A3C24"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Kabel zasilający</w:t>
            </w:r>
          </w:p>
        </w:tc>
      </w:tr>
      <w:tr w:rsidR="00621D51" w:rsidRPr="00621D51" w14:paraId="2E03CCA0"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5D8C297D"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65209512"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Akumulator</w:t>
            </w:r>
          </w:p>
        </w:tc>
      </w:tr>
      <w:tr w:rsidR="00621D51" w:rsidRPr="00621D51" w14:paraId="6DF50B0C" w14:textId="77777777" w:rsidTr="000C4BE7">
        <w:trPr>
          <w:trHeight w:val="300"/>
        </w:trPr>
        <w:tc>
          <w:tcPr>
            <w:tcW w:w="4536" w:type="dxa"/>
            <w:vMerge/>
            <w:tcBorders>
              <w:top w:val="nil"/>
              <w:left w:val="single" w:sz="4" w:space="0" w:color="auto"/>
              <w:bottom w:val="single" w:sz="4" w:space="0" w:color="000000"/>
              <w:right w:val="single" w:sz="4" w:space="0" w:color="auto"/>
            </w:tcBorders>
            <w:vAlign w:val="center"/>
            <w:hideMark/>
          </w:tcPr>
          <w:p w14:paraId="62CDDDFB" w14:textId="77777777" w:rsidR="00621D51" w:rsidRPr="00621D51" w:rsidRDefault="00621D51" w:rsidP="00293836">
            <w:pPr>
              <w:rPr>
                <w:rFonts w:ascii="Times New Roman" w:hAnsi="Times New Roman" w:cs="Times New Roman"/>
                <w:b/>
                <w:bCs/>
                <w:color w:val="000000" w:themeColor="text1"/>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14:paraId="0EC9C772"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Tusze startowe</w:t>
            </w:r>
          </w:p>
        </w:tc>
      </w:tr>
      <w:tr w:rsidR="00621D51" w:rsidRPr="00621D51" w14:paraId="033FC735"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14:paraId="6CB5B2C2"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lastRenderedPageBreak/>
              <w:t>Dodatkowe Tusze</w:t>
            </w:r>
          </w:p>
        </w:tc>
        <w:tc>
          <w:tcPr>
            <w:tcW w:w="5103" w:type="dxa"/>
            <w:tcBorders>
              <w:top w:val="nil"/>
              <w:left w:val="nil"/>
              <w:bottom w:val="single" w:sz="4" w:space="0" w:color="auto"/>
              <w:right w:val="single" w:sz="4" w:space="0" w:color="auto"/>
            </w:tcBorders>
            <w:shd w:val="clear" w:color="auto" w:fill="auto"/>
            <w:noWrap/>
            <w:vAlign w:val="bottom"/>
            <w:hideMark/>
          </w:tcPr>
          <w:p w14:paraId="1197AFCB"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Tusze Oryginalne HP 62 (komplet) szt.1</w:t>
            </w:r>
          </w:p>
        </w:tc>
      </w:tr>
      <w:tr w:rsidR="00621D51" w:rsidRPr="00621D51" w14:paraId="561B0E7D"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0C9E22B"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Szerokość</w:t>
            </w:r>
          </w:p>
        </w:tc>
        <w:tc>
          <w:tcPr>
            <w:tcW w:w="5103" w:type="dxa"/>
            <w:tcBorders>
              <w:top w:val="nil"/>
              <w:left w:val="nil"/>
              <w:bottom w:val="single" w:sz="4" w:space="0" w:color="auto"/>
              <w:right w:val="single" w:sz="4" w:space="0" w:color="auto"/>
            </w:tcBorders>
            <w:shd w:val="clear" w:color="auto" w:fill="auto"/>
            <w:noWrap/>
            <w:vAlign w:val="bottom"/>
            <w:hideMark/>
          </w:tcPr>
          <w:p w14:paraId="1BF66205"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364 mm</w:t>
            </w:r>
          </w:p>
        </w:tc>
      </w:tr>
      <w:tr w:rsidR="00621D51" w:rsidRPr="00621D51" w14:paraId="54AD194F" w14:textId="77777777" w:rsidTr="00414994">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C5D9"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Wysokość</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03DFA03"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214 mm</w:t>
            </w:r>
          </w:p>
        </w:tc>
      </w:tr>
      <w:tr w:rsidR="00621D51" w:rsidRPr="00621D51" w14:paraId="6C87470A"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FB0CBD6"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Głębokość</w:t>
            </w:r>
          </w:p>
        </w:tc>
        <w:tc>
          <w:tcPr>
            <w:tcW w:w="5103" w:type="dxa"/>
            <w:tcBorders>
              <w:top w:val="nil"/>
              <w:left w:val="nil"/>
              <w:bottom w:val="single" w:sz="4" w:space="0" w:color="auto"/>
              <w:right w:val="single" w:sz="4" w:space="0" w:color="auto"/>
            </w:tcBorders>
            <w:shd w:val="clear" w:color="auto" w:fill="auto"/>
            <w:noWrap/>
            <w:vAlign w:val="bottom"/>
            <w:hideMark/>
          </w:tcPr>
          <w:p w14:paraId="0C8885F2"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260 mm</w:t>
            </w:r>
          </w:p>
        </w:tc>
      </w:tr>
      <w:tr w:rsidR="00621D51" w:rsidRPr="00621D51" w14:paraId="446E21E7"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CBD3855"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Waga</w:t>
            </w:r>
          </w:p>
        </w:tc>
        <w:tc>
          <w:tcPr>
            <w:tcW w:w="5103" w:type="dxa"/>
            <w:tcBorders>
              <w:top w:val="nil"/>
              <w:left w:val="nil"/>
              <w:bottom w:val="single" w:sz="4" w:space="0" w:color="auto"/>
              <w:right w:val="single" w:sz="4" w:space="0" w:color="auto"/>
            </w:tcBorders>
            <w:shd w:val="clear" w:color="auto" w:fill="auto"/>
            <w:noWrap/>
            <w:vAlign w:val="bottom"/>
            <w:hideMark/>
          </w:tcPr>
          <w:p w14:paraId="2226C55C"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2,2 kg</w:t>
            </w:r>
          </w:p>
        </w:tc>
      </w:tr>
      <w:tr w:rsidR="00621D51" w:rsidRPr="00621D51" w14:paraId="5458D73B" w14:textId="77777777" w:rsidTr="000C4BE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0177FB2" w14:textId="77777777" w:rsidR="00621D51" w:rsidRPr="00621D51" w:rsidRDefault="00621D51" w:rsidP="00293836">
            <w:pP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Gwarancja</w:t>
            </w:r>
          </w:p>
        </w:tc>
        <w:tc>
          <w:tcPr>
            <w:tcW w:w="5103" w:type="dxa"/>
            <w:tcBorders>
              <w:top w:val="nil"/>
              <w:left w:val="nil"/>
              <w:bottom w:val="single" w:sz="4" w:space="0" w:color="auto"/>
              <w:right w:val="single" w:sz="4" w:space="0" w:color="auto"/>
            </w:tcBorders>
            <w:shd w:val="clear" w:color="auto" w:fill="auto"/>
            <w:noWrap/>
            <w:vAlign w:val="bottom"/>
            <w:hideMark/>
          </w:tcPr>
          <w:p w14:paraId="308AB545" w14:textId="77777777" w:rsidR="00621D51" w:rsidRPr="00621D51" w:rsidRDefault="00621D51" w:rsidP="00293836">
            <w:pPr>
              <w:rPr>
                <w:rFonts w:ascii="Times New Roman" w:hAnsi="Times New Roman" w:cs="Times New Roman"/>
                <w:color w:val="000000" w:themeColor="text1"/>
                <w:sz w:val="24"/>
                <w:szCs w:val="24"/>
              </w:rPr>
            </w:pPr>
            <w:r w:rsidRPr="00621D51">
              <w:rPr>
                <w:rFonts w:ascii="Times New Roman" w:hAnsi="Times New Roman" w:cs="Times New Roman"/>
                <w:color w:val="000000" w:themeColor="text1"/>
                <w:sz w:val="24"/>
                <w:szCs w:val="24"/>
              </w:rPr>
              <w:t>12 miesięcy (gwarancja producenta)</w:t>
            </w:r>
          </w:p>
        </w:tc>
      </w:tr>
    </w:tbl>
    <w:p w14:paraId="06217C0F" w14:textId="3003DFD2" w:rsidR="00293836" w:rsidRDefault="00293836" w:rsidP="00293836">
      <w:pPr>
        <w:rPr>
          <w:rFonts w:ascii="Times New Roman" w:hAnsi="Times New Roman" w:cs="Times New Roman"/>
          <w:b/>
          <w:bCs/>
          <w:color w:val="000000" w:themeColor="text1"/>
          <w:sz w:val="24"/>
          <w:szCs w:val="24"/>
          <w:u w:val="single"/>
        </w:rPr>
      </w:pPr>
    </w:p>
    <w:p w14:paraId="1FAE4E63" w14:textId="77777777" w:rsidR="00293836" w:rsidRPr="00293836" w:rsidRDefault="00293836" w:rsidP="00293836">
      <w:pPr>
        <w:rPr>
          <w:rFonts w:ascii="Times New Roman" w:hAnsi="Times New Roman" w:cs="Times New Roman"/>
          <w:b/>
          <w:bCs/>
          <w:color w:val="000000" w:themeColor="text1"/>
          <w:sz w:val="24"/>
          <w:szCs w:val="24"/>
          <w:u w:val="single"/>
        </w:rPr>
      </w:pPr>
    </w:p>
    <w:p w14:paraId="224EC66A" w14:textId="05692E1F" w:rsidR="00293836" w:rsidRPr="00414994" w:rsidRDefault="00414994" w:rsidP="00293836">
      <w:pPr>
        <w:rPr>
          <w:rFonts w:ascii="Times New Roman" w:hAnsi="Times New Roman" w:cs="Times New Roman"/>
          <w:b/>
          <w:bCs/>
          <w:color w:val="000000" w:themeColor="text1"/>
          <w:sz w:val="24"/>
          <w:szCs w:val="24"/>
        </w:rPr>
      </w:pPr>
      <w:r w:rsidRPr="00414994">
        <w:rPr>
          <w:rFonts w:ascii="Times New Roman" w:hAnsi="Times New Roman" w:cs="Times New Roman"/>
          <w:b/>
          <w:bCs/>
          <w:color w:val="000000" w:themeColor="text1"/>
          <w:sz w:val="24"/>
          <w:szCs w:val="24"/>
        </w:rPr>
        <w:t>4.</w:t>
      </w:r>
      <w:r w:rsidR="00C910E4" w:rsidRPr="00414994">
        <w:rPr>
          <w:rFonts w:ascii="Times New Roman" w:hAnsi="Times New Roman" w:cs="Times New Roman"/>
          <w:b/>
          <w:bCs/>
          <w:color w:val="000000" w:themeColor="text1"/>
          <w:sz w:val="24"/>
          <w:szCs w:val="24"/>
        </w:rPr>
        <w:t xml:space="preserve"> </w:t>
      </w:r>
      <w:r w:rsidR="00C910E4" w:rsidRPr="00C910E4">
        <w:rPr>
          <w:rFonts w:ascii="Times New Roman" w:hAnsi="Times New Roman" w:cs="Times New Roman"/>
          <w:b/>
          <w:bCs/>
          <w:color w:val="000000" w:themeColor="text1"/>
          <w:sz w:val="24"/>
          <w:szCs w:val="24"/>
        </w:rPr>
        <w:t xml:space="preserve">Skaner mobilny z podajnikiem arkuszy zasilany przez port USB klasy CANON </w:t>
      </w:r>
    </w:p>
    <w:p w14:paraId="279A2814" w14:textId="013892D1" w:rsidR="00E15AD8" w:rsidRPr="0041499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P-215II</w:t>
      </w:r>
      <w:r w:rsidR="009A701E">
        <w:rPr>
          <w:rFonts w:ascii="Times New Roman" w:hAnsi="Times New Roman" w:cs="Times New Roman"/>
          <w:b/>
          <w:bCs/>
          <w:color w:val="000000" w:themeColor="text1"/>
          <w:sz w:val="24"/>
          <w:szCs w:val="24"/>
        </w:rPr>
        <w:t xml:space="preserve">- 2 sztuki </w:t>
      </w:r>
    </w:p>
    <w:tbl>
      <w:tblPr>
        <w:tblW w:w="5002" w:type="pct"/>
        <w:tblCellMar>
          <w:left w:w="70" w:type="dxa"/>
          <w:right w:w="70" w:type="dxa"/>
        </w:tblCellMar>
        <w:tblLook w:val="04A0" w:firstRow="1" w:lastRow="0" w:firstColumn="1" w:lastColumn="0" w:noHBand="0" w:noVBand="1"/>
      </w:tblPr>
      <w:tblGrid>
        <w:gridCol w:w="4602"/>
        <w:gridCol w:w="4748"/>
      </w:tblGrid>
      <w:tr w:rsidR="00C910E4" w:rsidRPr="00C910E4" w14:paraId="04EF2FF0" w14:textId="77777777" w:rsidTr="008160F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EE95A2" w14:textId="437F74B6" w:rsidR="00C910E4" w:rsidRPr="00C910E4" w:rsidRDefault="00C910E4" w:rsidP="00293836">
            <w:pPr>
              <w:rPr>
                <w:rFonts w:ascii="Times New Roman" w:hAnsi="Times New Roman" w:cs="Times New Roman"/>
                <w:b/>
                <w:bCs/>
                <w:color w:val="000000" w:themeColor="text1"/>
                <w:sz w:val="24"/>
                <w:szCs w:val="24"/>
              </w:rPr>
            </w:pPr>
          </w:p>
        </w:tc>
      </w:tr>
      <w:tr w:rsidR="00C910E4" w:rsidRPr="00C910E4" w14:paraId="3D688C01"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670EB39F"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Moduł czujnika skanowania</w:t>
            </w:r>
          </w:p>
        </w:tc>
        <w:tc>
          <w:tcPr>
            <w:tcW w:w="2539" w:type="pct"/>
            <w:tcBorders>
              <w:top w:val="nil"/>
              <w:left w:val="nil"/>
              <w:bottom w:val="single" w:sz="4" w:space="0" w:color="auto"/>
              <w:right w:val="single" w:sz="4" w:space="0" w:color="auto"/>
            </w:tcBorders>
            <w:shd w:val="clear" w:color="auto" w:fill="auto"/>
            <w:vAlign w:val="bottom"/>
            <w:hideMark/>
          </w:tcPr>
          <w:p w14:paraId="3A0DC5C3"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1-liniowy przetwornik obrazów CMOS CIS</w:t>
            </w:r>
          </w:p>
        </w:tc>
      </w:tr>
      <w:tr w:rsidR="00C910E4" w:rsidRPr="00C910E4" w14:paraId="474F5E00"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6ECFC4BF"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Rozdzielczość optyczna</w:t>
            </w:r>
          </w:p>
        </w:tc>
        <w:tc>
          <w:tcPr>
            <w:tcW w:w="2539" w:type="pct"/>
            <w:tcBorders>
              <w:top w:val="nil"/>
              <w:left w:val="nil"/>
              <w:bottom w:val="single" w:sz="4" w:space="0" w:color="auto"/>
              <w:right w:val="single" w:sz="4" w:space="0" w:color="auto"/>
            </w:tcBorders>
            <w:shd w:val="clear" w:color="auto" w:fill="auto"/>
            <w:vAlign w:val="bottom"/>
            <w:hideMark/>
          </w:tcPr>
          <w:p w14:paraId="33BBD10B"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600 </w:t>
            </w:r>
            <w:proofErr w:type="spellStart"/>
            <w:r w:rsidRPr="00C910E4">
              <w:rPr>
                <w:rFonts w:ascii="Times New Roman" w:hAnsi="Times New Roman" w:cs="Times New Roman"/>
                <w:color w:val="000000" w:themeColor="text1"/>
                <w:sz w:val="24"/>
                <w:szCs w:val="24"/>
              </w:rPr>
              <w:t>dpi</w:t>
            </w:r>
            <w:proofErr w:type="spellEnd"/>
          </w:p>
        </w:tc>
      </w:tr>
      <w:tr w:rsidR="00C910E4" w:rsidRPr="00C910E4" w14:paraId="771D83A1"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4AD5F905"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Źródło światła</w:t>
            </w:r>
          </w:p>
        </w:tc>
        <w:tc>
          <w:tcPr>
            <w:tcW w:w="2539" w:type="pct"/>
            <w:tcBorders>
              <w:top w:val="nil"/>
              <w:left w:val="nil"/>
              <w:bottom w:val="single" w:sz="4" w:space="0" w:color="auto"/>
              <w:right w:val="single" w:sz="4" w:space="0" w:color="auto"/>
            </w:tcBorders>
            <w:shd w:val="clear" w:color="auto" w:fill="auto"/>
            <w:vAlign w:val="bottom"/>
            <w:hideMark/>
          </w:tcPr>
          <w:p w14:paraId="0DBF188D"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Dioda LED (RGB)</w:t>
            </w:r>
          </w:p>
        </w:tc>
      </w:tr>
      <w:tr w:rsidR="00C910E4" w:rsidRPr="00C910E4" w14:paraId="0C26CA70"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424FB059"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Strona odczytu</w:t>
            </w:r>
          </w:p>
        </w:tc>
        <w:tc>
          <w:tcPr>
            <w:tcW w:w="2539" w:type="pct"/>
            <w:tcBorders>
              <w:top w:val="nil"/>
              <w:left w:val="nil"/>
              <w:bottom w:val="single" w:sz="4" w:space="0" w:color="auto"/>
              <w:right w:val="single" w:sz="4" w:space="0" w:color="auto"/>
            </w:tcBorders>
            <w:shd w:val="clear" w:color="auto" w:fill="auto"/>
            <w:vAlign w:val="bottom"/>
            <w:hideMark/>
          </w:tcPr>
          <w:p w14:paraId="062D1FBA"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Przód / tył / dwustronnie</w:t>
            </w:r>
          </w:p>
        </w:tc>
      </w:tr>
      <w:tr w:rsidR="00C910E4" w:rsidRPr="00C910E4" w14:paraId="66D83A67"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4730D014"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Interfejs sieciowy</w:t>
            </w:r>
          </w:p>
        </w:tc>
        <w:tc>
          <w:tcPr>
            <w:tcW w:w="2539" w:type="pct"/>
            <w:tcBorders>
              <w:top w:val="nil"/>
              <w:left w:val="nil"/>
              <w:bottom w:val="single" w:sz="4" w:space="0" w:color="auto"/>
              <w:right w:val="single" w:sz="4" w:space="0" w:color="auto"/>
            </w:tcBorders>
            <w:shd w:val="clear" w:color="auto" w:fill="auto"/>
            <w:vAlign w:val="bottom"/>
            <w:hideMark/>
          </w:tcPr>
          <w:p w14:paraId="36AB5B3E" w14:textId="77777777" w:rsidR="00C910E4" w:rsidRPr="00C910E4" w:rsidRDefault="00C910E4" w:rsidP="00293836">
            <w:pPr>
              <w:rPr>
                <w:rFonts w:ascii="Times New Roman" w:hAnsi="Times New Roman" w:cs="Times New Roman"/>
                <w:color w:val="000000" w:themeColor="text1"/>
                <w:sz w:val="24"/>
                <w:szCs w:val="24"/>
                <w:lang w:val="en-US"/>
              </w:rPr>
            </w:pPr>
            <w:r w:rsidRPr="00C910E4">
              <w:rPr>
                <w:rFonts w:ascii="Times New Roman" w:hAnsi="Times New Roman" w:cs="Times New Roman"/>
                <w:color w:val="000000" w:themeColor="text1"/>
                <w:sz w:val="24"/>
                <w:szCs w:val="24"/>
                <w:lang w:val="en-US"/>
              </w:rPr>
              <w:t xml:space="preserve">USB 2.0 High Speed </w:t>
            </w:r>
            <w:proofErr w:type="spellStart"/>
            <w:r w:rsidRPr="00C910E4">
              <w:rPr>
                <w:rFonts w:ascii="Times New Roman" w:hAnsi="Times New Roman" w:cs="Times New Roman"/>
                <w:color w:val="000000" w:themeColor="text1"/>
                <w:sz w:val="24"/>
                <w:szCs w:val="24"/>
                <w:lang w:val="en-US"/>
              </w:rPr>
              <w:t>i</w:t>
            </w:r>
            <w:proofErr w:type="spellEnd"/>
            <w:r w:rsidRPr="00C910E4">
              <w:rPr>
                <w:rFonts w:ascii="Times New Roman" w:hAnsi="Times New Roman" w:cs="Times New Roman"/>
                <w:color w:val="000000" w:themeColor="text1"/>
                <w:sz w:val="24"/>
                <w:szCs w:val="24"/>
                <w:lang w:val="en-US"/>
              </w:rPr>
              <w:t xml:space="preserve"> USB 3.0</w:t>
            </w:r>
          </w:p>
        </w:tc>
      </w:tr>
      <w:tr w:rsidR="00C910E4" w:rsidRPr="00C910E4" w14:paraId="2833577A" w14:textId="77777777" w:rsidTr="008160F5">
        <w:trPr>
          <w:trHeight w:val="315"/>
        </w:trPr>
        <w:tc>
          <w:tcPr>
            <w:tcW w:w="2461" w:type="pct"/>
            <w:vMerge w:val="restart"/>
            <w:tcBorders>
              <w:top w:val="nil"/>
              <w:left w:val="single" w:sz="4" w:space="0" w:color="auto"/>
              <w:bottom w:val="single" w:sz="4" w:space="0" w:color="auto"/>
              <w:right w:val="single" w:sz="4" w:space="0" w:color="auto"/>
            </w:tcBorders>
            <w:shd w:val="clear" w:color="auto" w:fill="auto"/>
            <w:hideMark/>
          </w:tcPr>
          <w:p w14:paraId="10457C4E"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Wymiary (szer. x gł. x wys.)</w:t>
            </w:r>
          </w:p>
        </w:tc>
        <w:tc>
          <w:tcPr>
            <w:tcW w:w="2539" w:type="pct"/>
            <w:tcBorders>
              <w:top w:val="nil"/>
              <w:left w:val="nil"/>
              <w:bottom w:val="single" w:sz="4" w:space="0" w:color="auto"/>
              <w:right w:val="single" w:sz="4" w:space="0" w:color="auto"/>
            </w:tcBorders>
            <w:shd w:val="clear" w:color="auto" w:fill="auto"/>
            <w:vAlign w:val="bottom"/>
            <w:hideMark/>
          </w:tcPr>
          <w:p w14:paraId="54BE6B9D"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Z zamkniętą tacą: 285 (szer.) x 95 (dł.) x 40 (wys.) mm</w:t>
            </w:r>
          </w:p>
        </w:tc>
      </w:tr>
      <w:tr w:rsidR="00C910E4" w:rsidRPr="00C910E4" w14:paraId="5D9B2AD8"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54AFBD4F"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74FE5F4E"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Z otwartą tacą: 285 (szer.) x 257 (dł.) x 174 (wys.) mm</w:t>
            </w:r>
          </w:p>
        </w:tc>
      </w:tr>
      <w:tr w:rsidR="00C910E4" w:rsidRPr="00C910E4" w14:paraId="4CE91FAA"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24C795E2"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Masa</w:t>
            </w:r>
          </w:p>
        </w:tc>
        <w:tc>
          <w:tcPr>
            <w:tcW w:w="2539" w:type="pct"/>
            <w:tcBorders>
              <w:top w:val="nil"/>
              <w:left w:val="nil"/>
              <w:bottom w:val="single" w:sz="4" w:space="0" w:color="auto"/>
              <w:right w:val="single" w:sz="4" w:space="0" w:color="auto"/>
            </w:tcBorders>
            <w:shd w:val="clear" w:color="auto" w:fill="auto"/>
            <w:vAlign w:val="bottom"/>
            <w:hideMark/>
          </w:tcPr>
          <w:p w14:paraId="17CDCAC8"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Około 1,0 kg</w:t>
            </w:r>
          </w:p>
        </w:tc>
      </w:tr>
      <w:tr w:rsidR="00C910E4" w:rsidRPr="00C910E4" w14:paraId="2B8C61B7" w14:textId="77777777" w:rsidTr="008160F5">
        <w:trPr>
          <w:trHeight w:val="315"/>
        </w:trPr>
        <w:tc>
          <w:tcPr>
            <w:tcW w:w="2461" w:type="pct"/>
            <w:vMerge w:val="restart"/>
            <w:tcBorders>
              <w:top w:val="nil"/>
              <w:left w:val="single" w:sz="4" w:space="0" w:color="auto"/>
              <w:bottom w:val="single" w:sz="4" w:space="0" w:color="auto"/>
              <w:right w:val="single" w:sz="4" w:space="0" w:color="auto"/>
            </w:tcBorders>
            <w:shd w:val="clear" w:color="auto" w:fill="auto"/>
            <w:hideMark/>
          </w:tcPr>
          <w:p w14:paraId="2670A1C3"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Wymagania dotyczące zasilania</w:t>
            </w:r>
          </w:p>
        </w:tc>
        <w:tc>
          <w:tcPr>
            <w:tcW w:w="2539" w:type="pct"/>
            <w:tcBorders>
              <w:top w:val="nil"/>
              <w:left w:val="nil"/>
              <w:bottom w:val="single" w:sz="4" w:space="0" w:color="auto"/>
              <w:right w:val="single" w:sz="4" w:space="0" w:color="auto"/>
            </w:tcBorders>
            <w:shd w:val="clear" w:color="auto" w:fill="auto"/>
            <w:vAlign w:val="bottom"/>
            <w:hideMark/>
          </w:tcPr>
          <w:p w14:paraId="49FA89FC"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Zasilanie USB 2.0: 0,5 A (1,0 A w połączeniu z kablem USB zasilacza)</w:t>
            </w:r>
          </w:p>
        </w:tc>
      </w:tr>
      <w:tr w:rsidR="00C910E4" w:rsidRPr="00C910E4" w14:paraId="7AB2ADB5"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438D62CD"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22142A97"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Zasilanie USB 3.0: 0,9 A</w:t>
            </w:r>
          </w:p>
        </w:tc>
      </w:tr>
      <w:tr w:rsidR="00C910E4" w:rsidRPr="00C910E4" w14:paraId="2A331244"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33BEE434"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3D4564A6"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Opcjonalny adapter AC DC 6 V. 0,8 A</w:t>
            </w:r>
          </w:p>
        </w:tc>
      </w:tr>
      <w:tr w:rsidR="00C910E4" w:rsidRPr="00C910E4" w14:paraId="261DA57A" w14:textId="77777777" w:rsidTr="008160F5">
        <w:trPr>
          <w:trHeight w:val="315"/>
        </w:trPr>
        <w:tc>
          <w:tcPr>
            <w:tcW w:w="2461" w:type="pct"/>
            <w:vMerge w:val="restart"/>
            <w:tcBorders>
              <w:top w:val="nil"/>
              <w:left w:val="single" w:sz="4" w:space="0" w:color="auto"/>
              <w:bottom w:val="single" w:sz="4" w:space="0" w:color="auto"/>
              <w:right w:val="single" w:sz="4" w:space="0" w:color="auto"/>
            </w:tcBorders>
            <w:shd w:val="clear" w:color="auto" w:fill="auto"/>
            <w:hideMark/>
          </w:tcPr>
          <w:p w14:paraId="04508C01"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Pobór mocy</w:t>
            </w:r>
          </w:p>
        </w:tc>
        <w:tc>
          <w:tcPr>
            <w:tcW w:w="2539" w:type="pct"/>
            <w:tcBorders>
              <w:top w:val="nil"/>
              <w:left w:val="nil"/>
              <w:bottom w:val="single" w:sz="4" w:space="0" w:color="auto"/>
              <w:right w:val="single" w:sz="4" w:space="0" w:color="auto"/>
            </w:tcBorders>
            <w:shd w:val="clear" w:color="auto" w:fill="auto"/>
            <w:vAlign w:val="bottom"/>
            <w:hideMark/>
          </w:tcPr>
          <w:p w14:paraId="2117B8EA"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Tylko kabel USB: 2,5 W (USB 2.0), 4,5 W (USB 3.0)</w:t>
            </w:r>
          </w:p>
        </w:tc>
      </w:tr>
      <w:tr w:rsidR="00C910E4" w:rsidRPr="00C910E4" w14:paraId="0CFBC25C"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5A620333"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7D21991C"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Kabel USB i kabel USB zasilacza: 5,0 W (USB 2.0), 7,0 W (USB 3.0)</w:t>
            </w:r>
          </w:p>
        </w:tc>
      </w:tr>
      <w:tr w:rsidR="00C910E4" w:rsidRPr="00C910E4" w14:paraId="420222E4"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315BE837"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2DE84093"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Tryb uśpienia: 1,5 W; wyłączone zasilanie: 0,1 W</w:t>
            </w:r>
          </w:p>
        </w:tc>
      </w:tr>
      <w:tr w:rsidR="00C910E4" w:rsidRPr="00C910E4" w14:paraId="60D93645" w14:textId="77777777" w:rsidTr="008160F5">
        <w:trPr>
          <w:trHeight w:val="630"/>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67015659"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lastRenderedPageBreak/>
              <w:t>Zgodność z normami ochrony środowiska</w:t>
            </w:r>
          </w:p>
        </w:tc>
        <w:tc>
          <w:tcPr>
            <w:tcW w:w="2539" w:type="pct"/>
            <w:tcBorders>
              <w:top w:val="nil"/>
              <w:left w:val="nil"/>
              <w:bottom w:val="single" w:sz="4" w:space="0" w:color="auto"/>
              <w:right w:val="single" w:sz="4" w:space="0" w:color="auto"/>
            </w:tcBorders>
            <w:shd w:val="clear" w:color="auto" w:fill="auto"/>
            <w:vAlign w:val="bottom"/>
            <w:hideMark/>
          </w:tcPr>
          <w:p w14:paraId="395A8626"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 xml:space="preserve">Wymagania dyrektywy </w:t>
            </w:r>
            <w:proofErr w:type="spellStart"/>
            <w:r w:rsidRPr="00C910E4">
              <w:rPr>
                <w:rFonts w:ascii="Times New Roman" w:hAnsi="Times New Roman" w:cs="Times New Roman"/>
                <w:color w:val="000000" w:themeColor="text1"/>
                <w:sz w:val="24"/>
                <w:szCs w:val="24"/>
              </w:rPr>
              <w:t>RoHS</w:t>
            </w:r>
            <w:proofErr w:type="spellEnd"/>
            <w:r w:rsidRPr="00C910E4">
              <w:rPr>
                <w:rFonts w:ascii="Times New Roman" w:hAnsi="Times New Roman" w:cs="Times New Roman"/>
                <w:color w:val="000000" w:themeColor="text1"/>
                <w:sz w:val="24"/>
                <w:szCs w:val="24"/>
              </w:rPr>
              <w:t xml:space="preserve"> i oznaczenie ENERGY STAR</w:t>
            </w:r>
          </w:p>
        </w:tc>
      </w:tr>
      <w:tr w:rsidR="00C910E4" w:rsidRPr="00C910E4" w14:paraId="1A092AB3" w14:textId="77777777" w:rsidTr="00BB146A">
        <w:trPr>
          <w:trHeight w:val="600"/>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3E670"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Czarno-biały</w:t>
            </w: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18AC0359"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 xml:space="preserve">USB 3.0: 15 str./min / 30 obrazów/min; USB 2.0: 12 str./min / 14 obrazów/min - </w:t>
            </w:r>
            <w:proofErr w:type="spellStart"/>
            <w:r w:rsidRPr="00C910E4">
              <w:rPr>
                <w:rFonts w:ascii="Times New Roman" w:hAnsi="Times New Roman" w:cs="Times New Roman"/>
                <w:color w:val="000000" w:themeColor="text1"/>
                <w:sz w:val="24"/>
                <w:szCs w:val="24"/>
              </w:rPr>
              <w:t>czrno</w:t>
            </w:r>
            <w:proofErr w:type="spellEnd"/>
            <w:r w:rsidRPr="00C910E4">
              <w:rPr>
                <w:rFonts w:ascii="Times New Roman" w:hAnsi="Times New Roman" w:cs="Times New Roman"/>
                <w:color w:val="000000" w:themeColor="text1"/>
                <w:sz w:val="24"/>
                <w:szCs w:val="24"/>
              </w:rPr>
              <w:t xml:space="preserve"> białych</w:t>
            </w:r>
          </w:p>
        </w:tc>
      </w:tr>
      <w:tr w:rsidR="00C910E4" w:rsidRPr="00C910E4" w14:paraId="6BF2F27B" w14:textId="77777777" w:rsidTr="008160F5">
        <w:trPr>
          <w:trHeight w:val="600"/>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7E5CC"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Kolor</w:t>
            </w: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65F7BBF7"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USB 3.0: 10 str./min / 20 obrazów/min; USB 2.0: 10 str./min / 10 obrazów/min kolorowych</w:t>
            </w:r>
          </w:p>
        </w:tc>
      </w:tr>
      <w:tr w:rsidR="00C910E4" w:rsidRPr="00C910E4" w14:paraId="1AE9D10E"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624D4D45"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Rozdzielczość wyjściowa</w:t>
            </w:r>
          </w:p>
        </w:tc>
        <w:tc>
          <w:tcPr>
            <w:tcW w:w="2539" w:type="pct"/>
            <w:tcBorders>
              <w:top w:val="nil"/>
              <w:left w:val="nil"/>
              <w:bottom w:val="single" w:sz="4" w:space="0" w:color="auto"/>
              <w:right w:val="single" w:sz="4" w:space="0" w:color="auto"/>
            </w:tcBorders>
            <w:shd w:val="clear" w:color="auto" w:fill="auto"/>
            <w:vAlign w:val="bottom"/>
            <w:hideMark/>
          </w:tcPr>
          <w:p w14:paraId="4A9A422F"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150 x 150 </w:t>
            </w:r>
            <w:proofErr w:type="spellStart"/>
            <w:r w:rsidRPr="00C910E4">
              <w:rPr>
                <w:rFonts w:ascii="Times New Roman" w:hAnsi="Times New Roman" w:cs="Times New Roman"/>
                <w:color w:val="000000" w:themeColor="text1"/>
                <w:sz w:val="24"/>
                <w:szCs w:val="24"/>
              </w:rPr>
              <w:t>dpi</w:t>
            </w:r>
            <w:proofErr w:type="spellEnd"/>
            <w:r w:rsidRPr="00C910E4">
              <w:rPr>
                <w:rFonts w:ascii="Times New Roman" w:hAnsi="Times New Roman" w:cs="Times New Roman"/>
                <w:color w:val="000000" w:themeColor="text1"/>
                <w:sz w:val="24"/>
                <w:szCs w:val="24"/>
              </w:rPr>
              <w:t>, 200 x 200 </w:t>
            </w:r>
            <w:proofErr w:type="spellStart"/>
            <w:r w:rsidRPr="00C910E4">
              <w:rPr>
                <w:rFonts w:ascii="Times New Roman" w:hAnsi="Times New Roman" w:cs="Times New Roman"/>
                <w:color w:val="000000" w:themeColor="text1"/>
                <w:sz w:val="24"/>
                <w:szCs w:val="24"/>
              </w:rPr>
              <w:t>dpi</w:t>
            </w:r>
            <w:proofErr w:type="spellEnd"/>
            <w:r w:rsidRPr="00C910E4">
              <w:rPr>
                <w:rFonts w:ascii="Times New Roman" w:hAnsi="Times New Roman" w:cs="Times New Roman"/>
                <w:color w:val="000000" w:themeColor="text1"/>
                <w:sz w:val="24"/>
                <w:szCs w:val="24"/>
              </w:rPr>
              <w:t>, 300 x 300 </w:t>
            </w:r>
            <w:proofErr w:type="spellStart"/>
            <w:r w:rsidRPr="00C910E4">
              <w:rPr>
                <w:rFonts w:ascii="Times New Roman" w:hAnsi="Times New Roman" w:cs="Times New Roman"/>
                <w:color w:val="000000" w:themeColor="text1"/>
                <w:sz w:val="24"/>
                <w:szCs w:val="24"/>
              </w:rPr>
              <w:t>dpi</w:t>
            </w:r>
            <w:proofErr w:type="spellEnd"/>
            <w:r w:rsidRPr="00C910E4">
              <w:rPr>
                <w:rFonts w:ascii="Times New Roman" w:hAnsi="Times New Roman" w:cs="Times New Roman"/>
                <w:color w:val="000000" w:themeColor="text1"/>
                <w:sz w:val="24"/>
                <w:szCs w:val="24"/>
              </w:rPr>
              <w:t>, 400 x 400 </w:t>
            </w:r>
            <w:proofErr w:type="spellStart"/>
            <w:r w:rsidRPr="00C910E4">
              <w:rPr>
                <w:rFonts w:ascii="Times New Roman" w:hAnsi="Times New Roman" w:cs="Times New Roman"/>
                <w:color w:val="000000" w:themeColor="text1"/>
                <w:sz w:val="24"/>
                <w:szCs w:val="24"/>
              </w:rPr>
              <w:t>dpi</w:t>
            </w:r>
            <w:proofErr w:type="spellEnd"/>
            <w:r w:rsidRPr="00C910E4">
              <w:rPr>
                <w:rFonts w:ascii="Times New Roman" w:hAnsi="Times New Roman" w:cs="Times New Roman"/>
                <w:color w:val="000000" w:themeColor="text1"/>
                <w:sz w:val="24"/>
                <w:szCs w:val="24"/>
              </w:rPr>
              <w:t>, 600 x 600 </w:t>
            </w:r>
            <w:proofErr w:type="spellStart"/>
            <w:r w:rsidRPr="00C910E4">
              <w:rPr>
                <w:rFonts w:ascii="Times New Roman" w:hAnsi="Times New Roman" w:cs="Times New Roman"/>
                <w:color w:val="000000" w:themeColor="text1"/>
                <w:sz w:val="24"/>
                <w:szCs w:val="24"/>
              </w:rPr>
              <w:t>dpi</w:t>
            </w:r>
            <w:proofErr w:type="spellEnd"/>
          </w:p>
        </w:tc>
      </w:tr>
      <w:tr w:rsidR="00C910E4" w:rsidRPr="00C910E4" w14:paraId="639D70A8" w14:textId="77777777" w:rsidTr="008160F5">
        <w:trPr>
          <w:trHeight w:val="900"/>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1705C09C"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Tryb wyjściowy</w:t>
            </w:r>
          </w:p>
        </w:tc>
        <w:tc>
          <w:tcPr>
            <w:tcW w:w="2539" w:type="pct"/>
            <w:tcBorders>
              <w:top w:val="nil"/>
              <w:left w:val="nil"/>
              <w:bottom w:val="single" w:sz="4" w:space="0" w:color="auto"/>
              <w:right w:val="single" w:sz="4" w:space="0" w:color="auto"/>
            </w:tcBorders>
            <w:shd w:val="clear" w:color="auto" w:fill="auto"/>
            <w:vAlign w:val="bottom"/>
            <w:hideMark/>
          </w:tcPr>
          <w:p w14:paraId="52BACED4"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Czarno-biały, rozpraszanie błędów, zaawansowane uwydatnianie tekstu II, 8-bitowa skala szarości: (256 poziomów), 24-bitowy kolor, automatyczne wykrywanie koloru</w:t>
            </w:r>
          </w:p>
        </w:tc>
      </w:tr>
      <w:tr w:rsidR="00C910E4" w:rsidRPr="00C910E4" w14:paraId="275B1086"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29F7CE79"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Szerokość</w:t>
            </w:r>
          </w:p>
        </w:tc>
        <w:tc>
          <w:tcPr>
            <w:tcW w:w="2539" w:type="pct"/>
            <w:tcBorders>
              <w:top w:val="nil"/>
              <w:left w:val="nil"/>
              <w:bottom w:val="single" w:sz="4" w:space="0" w:color="auto"/>
              <w:right w:val="single" w:sz="4" w:space="0" w:color="auto"/>
            </w:tcBorders>
            <w:shd w:val="clear" w:color="auto" w:fill="auto"/>
            <w:vAlign w:val="bottom"/>
            <w:hideMark/>
          </w:tcPr>
          <w:p w14:paraId="22B8D1F3"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50,8–216 mm</w:t>
            </w:r>
          </w:p>
        </w:tc>
      </w:tr>
      <w:tr w:rsidR="00C910E4" w:rsidRPr="00C910E4" w14:paraId="22625922"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6B95B5D3"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Długość</w:t>
            </w:r>
          </w:p>
        </w:tc>
        <w:tc>
          <w:tcPr>
            <w:tcW w:w="2539" w:type="pct"/>
            <w:tcBorders>
              <w:top w:val="nil"/>
              <w:left w:val="nil"/>
              <w:bottom w:val="single" w:sz="4" w:space="0" w:color="auto"/>
              <w:right w:val="single" w:sz="4" w:space="0" w:color="auto"/>
            </w:tcBorders>
            <w:shd w:val="clear" w:color="auto" w:fill="auto"/>
            <w:vAlign w:val="bottom"/>
            <w:hideMark/>
          </w:tcPr>
          <w:p w14:paraId="696D54FD"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70–356 mm</w:t>
            </w:r>
          </w:p>
        </w:tc>
      </w:tr>
      <w:tr w:rsidR="00C910E4" w:rsidRPr="00C910E4" w14:paraId="6A8F5164"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3202446B"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Grubość</w:t>
            </w:r>
          </w:p>
        </w:tc>
        <w:tc>
          <w:tcPr>
            <w:tcW w:w="2539" w:type="pct"/>
            <w:tcBorders>
              <w:top w:val="nil"/>
              <w:left w:val="nil"/>
              <w:bottom w:val="single" w:sz="4" w:space="0" w:color="auto"/>
              <w:right w:val="single" w:sz="4" w:space="0" w:color="auto"/>
            </w:tcBorders>
            <w:shd w:val="clear" w:color="auto" w:fill="auto"/>
            <w:vAlign w:val="bottom"/>
            <w:hideMark/>
          </w:tcPr>
          <w:p w14:paraId="1C079943"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52–128 g/m² (0,06–0,15 mm)</w:t>
            </w:r>
          </w:p>
        </w:tc>
      </w:tr>
      <w:tr w:rsidR="00C910E4" w:rsidRPr="00C910E4" w14:paraId="33462DD5" w14:textId="77777777" w:rsidTr="008160F5">
        <w:trPr>
          <w:trHeight w:val="630"/>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1732500F"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Tryb obsługi długich dokumentów</w:t>
            </w:r>
          </w:p>
        </w:tc>
        <w:tc>
          <w:tcPr>
            <w:tcW w:w="2539" w:type="pct"/>
            <w:tcBorders>
              <w:top w:val="nil"/>
              <w:left w:val="nil"/>
              <w:bottom w:val="single" w:sz="4" w:space="0" w:color="auto"/>
              <w:right w:val="single" w:sz="4" w:space="0" w:color="auto"/>
            </w:tcBorders>
            <w:shd w:val="clear" w:color="auto" w:fill="auto"/>
            <w:vAlign w:val="bottom"/>
            <w:hideMark/>
          </w:tcPr>
          <w:p w14:paraId="0036040E"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Maks. 1000 mm</w:t>
            </w:r>
          </w:p>
        </w:tc>
      </w:tr>
      <w:tr w:rsidR="00C910E4" w:rsidRPr="00C910E4" w14:paraId="794E92E3"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26590652"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Skanowanie wizytówek</w:t>
            </w:r>
          </w:p>
        </w:tc>
        <w:tc>
          <w:tcPr>
            <w:tcW w:w="2539" w:type="pct"/>
            <w:tcBorders>
              <w:top w:val="nil"/>
              <w:left w:val="nil"/>
              <w:bottom w:val="single" w:sz="4" w:space="0" w:color="auto"/>
              <w:right w:val="single" w:sz="4" w:space="0" w:color="auto"/>
            </w:tcBorders>
            <w:shd w:val="clear" w:color="auto" w:fill="auto"/>
            <w:vAlign w:val="bottom"/>
            <w:hideMark/>
          </w:tcPr>
          <w:p w14:paraId="405433A8"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54 x 86 x 1,4 mm (wizytówki wytłaczane nie są obsługiwane)</w:t>
            </w:r>
          </w:p>
        </w:tc>
      </w:tr>
      <w:tr w:rsidR="00C910E4" w:rsidRPr="00C910E4" w14:paraId="53551669" w14:textId="77777777" w:rsidTr="008160F5">
        <w:trPr>
          <w:trHeight w:val="315"/>
        </w:trPr>
        <w:tc>
          <w:tcPr>
            <w:tcW w:w="2461" w:type="pct"/>
            <w:tcBorders>
              <w:top w:val="nil"/>
              <w:left w:val="single" w:sz="4" w:space="0" w:color="auto"/>
              <w:bottom w:val="single" w:sz="4" w:space="0" w:color="auto"/>
              <w:right w:val="single" w:sz="4" w:space="0" w:color="auto"/>
            </w:tcBorders>
            <w:shd w:val="clear" w:color="auto" w:fill="auto"/>
            <w:vAlign w:val="center"/>
            <w:hideMark/>
          </w:tcPr>
          <w:p w14:paraId="56660D05"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Pojemność podajnika</w:t>
            </w:r>
          </w:p>
        </w:tc>
        <w:tc>
          <w:tcPr>
            <w:tcW w:w="2539" w:type="pct"/>
            <w:tcBorders>
              <w:top w:val="nil"/>
              <w:left w:val="nil"/>
              <w:bottom w:val="single" w:sz="4" w:space="0" w:color="auto"/>
              <w:right w:val="single" w:sz="4" w:space="0" w:color="auto"/>
            </w:tcBorders>
            <w:shd w:val="clear" w:color="auto" w:fill="auto"/>
            <w:vAlign w:val="bottom"/>
            <w:hideMark/>
          </w:tcPr>
          <w:p w14:paraId="240E4AB7"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20 arkuszy (64 g/m²)</w:t>
            </w:r>
          </w:p>
        </w:tc>
      </w:tr>
      <w:tr w:rsidR="00C910E4" w:rsidRPr="00C910E4" w14:paraId="7DAE34BD" w14:textId="77777777" w:rsidTr="008160F5">
        <w:trPr>
          <w:trHeight w:val="3300"/>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9A260"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Inne</w:t>
            </w: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5DE6E363"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 xml:space="preserve">Automatyczne wykrywanie rozmiaru strony, korekcja przekosu, trójwymiarowa korekcja kolorów, usuwanie kolorów (RGB), automatyczne wykrywanie koloru, korekcja cieniowania, uwydatnianie tekstu, </w:t>
            </w:r>
            <w:proofErr w:type="spellStart"/>
            <w:r w:rsidRPr="00C910E4">
              <w:rPr>
                <w:rFonts w:ascii="Times New Roman" w:hAnsi="Times New Roman" w:cs="Times New Roman"/>
                <w:color w:val="000000" w:themeColor="text1"/>
                <w:sz w:val="24"/>
                <w:szCs w:val="24"/>
              </w:rPr>
              <w:t>MultiStream</w:t>
            </w:r>
            <w:proofErr w:type="spellEnd"/>
            <w:r w:rsidRPr="00C910E4">
              <w:rPr>
                <w:rFonts w:ascii="Times New Roman" w:hAnsi="Times New Roman" w:cs="Times New Roman"/>
                <w:color w:val="000000" w:themeColor="text1"/>
                <w:sz w:val="24"/>
                <w:szCs w:val="24"/>
              </w:rPr>
              <w:t>, zaprogramowane ustawienie krzywej gamma, panel skanowania, skanowanie wstępne, obrót obrazu, pomijanie pustych stron, wybór strony skanowania dokumentu, ustawienie obszaru skanowania, orientacja tekstu, skanowanie ciągłe, uwydatnianie krawędzi, redukcja efektu mory, zapobieganie prześwitywaniu / usuwanie tła, ustawienie kontrastu, wygładzanie tła, kadrowanie cieni (możliwość włączenia/wyłączenia), przycinanie, automatyczne ustawienie rozdzielczości</w:t>
            </w:r>
          </w:p>
        </w:tc>
      </w:tr>
      <w:tr w:rsidR="00C910E4" w:rsidRPr="00C910E4" w14:paraId="20950FA5" w14:textId="77777777" w:rsidTr="008160F5">
        <w:trPr>
          <w:trHeight w:val="2638"/>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AA52D" w14:textId="77777777" w:rsid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lastRenderedPageBreak/>
              <w:t>Windows</w:t>
            </w:r>
          </w:p>
          <w:p w14:paraId="1F2A3D75" w14:textId="5F29BEFF" w:rsidR="007448F4" w:rsidRPr="00C910E4" w:rsidRDefault="007448F4" w:rsidP="00293836">
            <w:pPr>
              <w:rPr>
                <w:rFonts w:ascii="Times New Roman" w:hAnsi="Times New Roman" w:cs="Times New Roman"/>
                <w:b/>
                <w:bCs/>
                <w:color w:val="000000" w:themeColor="text1"/>
                <w:sz w:val="24"/>
                <w:szCs w:val="24"/>
              </w:rPr>
            </w:pP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328482A7" w14:textId="77777777" w:rsidR="00C910E4" w:rsidRPr="00C910E4" w:rsidRDefault="00C910E4" w:rsidP="00293836">
            <w:pPr>
              <w:rPr>
                <w:rFonts w:ascii="Times New Roman" w:hAnsi="Times New Roman" w:cs="Times New Roman"/>
                <w:color w:val="000000" w:themeColor="text1"/>
                <w:sz w:val="24"/>
                <w:szCs w:val="24"/>
                <w:lang w:val="en-US"/>
              </w:rPr>
            </w:pPr>
            <w:proofErr w:type="spellStart"/>
            <w:r w:rsidRPr="00C910E4">
              <w:rPr>
                <w:rFonts w:ascii="Times New Roman" w:hAnsi="Times New Roman" w:cs="Times New Roman"/>
                <w:color w:val="000000" w:themeColor="text1"/>
                <w:sz w:val="24"/>
                <w:szCs w:val="24"/>
                <w:lang w:val="en-US"/>
              </w:rPr>
              <w:t>Sterownik</w:t>
            </w:r>
            <w:proofErr w:type="spellEnd"/>
            <w:r w:rsidRPr="00C910E4">
              <w:rPr>
                <w:rFonts w:ascii="Times New Roman" w:hAnsi="Times New Roman" w:cs="Times New Roman"/>
                <w:color w:val="000000" w:themeColor="text1"/>
                <w:sz w:val="24"/>
                <w:szCs w:val="24"/>
                <w:lang w:val="en-US"/>
              </w:rPr>
              <w:t xml:space="preserve"> ISIS /TWAIN (Windows XP Pro / XP Home / VISTA / 7 / 8 / 10)</w:t>
            </w:r>
          </w:p>
        </w:tc>
      </w:tr>
      <w:tr w:rsidR="00C910E4" w:rsidRPr="00C910E4" w14:paraId="08B8E2BE" w14:textId="77777777" w:rsidTr="008160F5">
        <w:trPr>
          <w:trHeight w:val="315"/>
        </w:trPr>
        <w:tc>
          <w:tcPr>
            <w:tcW w:w="246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185F1A7" w14:textId="77777777" w:rsidR="00C910E4" w:rsidRPr="00C910E4" w:rsidRDefault="00C910E4" w:rsidP="00293836">
            <w:pPr>
              <w:rPr>
                <w:rFonts w:ascii="Times New Roman" w:hAnsi="Times New Roman" w:cs="Times New Roman"/>
                <w:b/>
                <w:bCs/>
                <w:color w:val="000000" w:themeColor="text1"/>
                <w:sz w:val="24"/>
                <w:szCs w:val="24"/>
              </w:rPr>
            </w:pPr>
            <w:r w:rsidRPr="00C910E4">
              <w:rPr>
                <w:rFonts w:ascii="Times New Roman" w:hAnsi="Times New Roman" w:cs="Times New Roman"/>
                <w:b/>
                <w:bCs/>
                <w:color w:val="000000" w:themeColor="text1"/>
                <w:sz w:val="24"/>
                <w:szCs w:val="24"/>
              </w:rPr>
              <w:t>Oprogramowanie</w:t>
            </w: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5A945CCC" w14:textId="77777777" w:rsidR="00C910E4" w:rsidRPr="00C910E4" w:rsidRDefault="00C910E4" w:rsidP="00293836">
            <w:pPr>
              <w:rPr>
                <w:rFonts w:ascii="Times New Roman" w:hAnsi="Times New Roman" w:cs="Times New Roman"/>
                <w:color w:val="000000" w:themeColor="text1"/>
                <w:sz w:val="24"/>
                <w:szCs w:val="24"/>
              </w:rPr>
            </w:pPr>
            <w:proofErr w:type="spellStart"/>
            <w:r w:rsidRPr="00C910E4">
              <w:rPr>
                <w:rFonts w:ascii="Times New Roman" w:hAnsi="Times New Roman" w:cs="Times New Roman"/>
                <w:color w:val="000000" w:themeColor="text1"/>
                <w:sz w:val="24"/>
                <w:szCs w:val="24"/>
              </w:rPr>
              <w:t>CaptureOnTouch</w:t>
            </w:r>
            <w:proofErr w:type="spellEnd"/>
          </w:p>
        </w:tc>
      </w:tr>
      <w:tr w:rsidR="00C910E4" w:rsidRPr="00C910E4" w14:paraId="26B5688C"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37DF4454"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0B4D11ED" w14:textId="77777777" w:rsidR="00C910E4" w:rsidRPr="00C910E4" w:rsidRDefault="00C910E4" w:rsidP="00293836">
            <w:pPr>
              <w:rPr>
                <w:rFonts w:ascii="Times New Roman" w:hAnsi="Times New Roman" w:cs="Times New Roman"/>
                <w:color w:val="000000" w:themeColor="text1"/>
                <w:sz w:val="24"/>
                <w:szCs w:val="24"/>
              </w:rPr>
            </w:pPr>
            <w:proofErr w:type="spellStart"/>
            <w:r w:rsidRPr="00C910E4">
              <w:rPr>
                <w:rFonts w:ascii="Times New Roman" w:hAnsi="Times New Roman" w:cs="Times New Roman"/>
                <w:color w:val="000000" w:themeColor="text1"/>
                <w:sz w:val="24"/>
                <w:szCs w:val="24"/>
              </w:rPr>
              <w:t>CaptureOnTouch</w:t>
            </w:r>
            <w:proofErr w:type="spellEnd"/>
            <w:r w:rsidRPr="00C910E4">
              <w:rPr>
                <w:rFonts w:ascii="Times New Roman" w:hAnsi="Times New Roman" w:cs="Times New Roman"/>
                <w:color w:val="000000" w:themeColor="text1"/>
                <w:sz w:val="24"/>
                <w:szCs w:val="24"/>
              </w:rPr>
              <w:t xml:space="preserve"> Lite</w:t>
            </w:r>
          </w:p>
        </w:tc>
      </w:tr>
      <w:tr w:rsidR="00C910E4" w:rsidRPr="00C910E4" w14:paraId="4640A538"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18788639"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62C1F77F" w14:textId="77777777" w:rsidR="00C910E4" w:rsidRPr="00C910E4" w:rsidRDefault="00C910E4" w:rsidP="00293836">
            <w:pPr>
              <w:rPr>
                <w:rFonts w:ascii="Times New Roman" w:hAnsi="Times New Roman" w:cs="Times New Roman"/>
                <w:color w:val="000000" w:themeColor="text1"/>
                <w:sz w:val="24"/>
                <w:szCs w:val="24"/>
              </w:rPr>
            </w:pPr>
            <w:proofErr w:type="spellStart"/>
            <w:r w:rsidRPr="00C910E4">
              <w:rPr>
                <w:rFonts w:ascii="Times New Roman" w:hAnsi="Times New Roman" w:cs="Times New Roman"/>
                <w:color w:val="000000" w:themeColor="text1"/>
                <w:sz w:val="24"/>
                <w:szCs w:val="24"/>
              </w:rPr>
              <w:t>Nuance</w:t>
            </w:r>
            <w:proofErr w:type="spellEnd"/>
            <w:r w:rsidRPr="00C910E4">
              <w:rPr>
                <w:rFonts w:ascii="Times New Roman" w:hAnsi="Times New Roman" w:cs="Times New Roman"/>
                <w:color w:val="000000" w:themeColor="text1"/>
                <w:sz w:val="24"/>
                <w:szCs w:val="24"/>
              </w:rPr>
              <w:t xml:space="preserve"> </w:t>
            </w:r>
            <w:proofErr w:type="spellStart"/>
            <w:r w:rsidRPr="00C910E4">
              <w:rPr>
                <w:rFonts w:ascii="Times New Roman" w:hAnsi="Times New Roman" w:cs="Times New Roman"/>
                <w:color w:val="000000" w:themeColor="text1"/>
                <w:sz w:val="24"/>
                <w:szCs w:val="24"/>
              </w:rPr>
              <w:t>PaperPort</w:t>
            </w:r>
            <w:proofErr w:type="spellEnd"/>
          </w:p>
        </w:tc>
      </w:tr>
      <w:tr w:rsidR="00C910E4" w:rsidRPr="00C910E4" w14:paraId="34EC12CA"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390F2644"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nil"/>
              <w:left w:val="nil"/>
              <w:bottom w:val="single" w:sz="4" w:space="0" w:color="auto"/>
              <w:right w:val="single" w:sz="4" w:space="0" w:color="auto"/>
            </w:tcBorders>
            <w:shd w:val="clear" w:color="auto" w:fill="auto"/>
            <w:vAlign w:val="bottom"/>
            <w:hideMark/>
          </w:tcPr>
          <w:p w14:paraId="153BDF24"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 xml:space="preserve">Presto! </w:t>
            </w:r>
            <w:proofErr w:type="spellStart"/>
            <w:r w:rsidRPr="00C910E4">
              <w:rPr>
                <w:rFonts w:ascii="Times New Roman" w:hAnsi="Times New Roman" w:cs="Times New Roman"/>
                <w:color w:val="000000" w:themeColor="text1"/>
                <w:sz w:val="24"/>
                <w:szCs w:val="24"/>
              </w:rPr>
              <w:t>BizCard</w:t>
            </w:r>
            <w:proofErr w:type="spellEnd"/>
            <w:r w:rsidRPr="00C910E4">
              <w:rPr>
                <w:rFonts w:ascii="Times New Roman" w:hAnsi="Times New Roman" w:cs="Times New Roman"/>
                <w:color w:val="000000" w:themeColor="text1"/>
                <w:sz w:val="24"/>
                <w:szCs w:val="24"/>
              </w:rPr>
              <w:t xml:space="preserve"> Reader</w:t>
            </w:r>
          </w:p>
        </w:tc>
      </w:tr>
      <w:tr w:rsidR="00C910E4" w:rsidRPr="00C910E4" w14:paraId="307A0DA7"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5F999763" w14:textId="77777777" w:rsidR="00C910E4" w:rsidRPr="00C910E4" w:rsidRDefault="00C910E4" w:rsidP="00293836">
            <w:pPr>
              <w:rPr>
                <w:rFonts w:ascii="Times New Roman" w:hAnsi="Times New Roman" w:cs="Times New Roman"/>
                <w:b/>
                <w:bCs/>
                <w:color w:val="000000" w:themeColor="text1"/>
                <w:sz w:val="24"/>
                <w:szCs w:val="24"/>
              </w:rPr>
            </w:pPr>
          </w:p>
        </w:tc>
        <w:tc>
          <w:tcPr>
            <w:tcW w:w="2539" w:type="pct"/>
            <w:tcBorders>
              <w:top w:val="single" w:sz="4" w:space="0" w:color="auto"/>
              <w:left w:val="nil"/>
              <w:bottom w:val="single" w:sz="4" w:space="0" w:color="auto"/>
              <w:right w:val="single" w:sz="4" w:space="0" w:color="auto"/>
            </w:tcBorders>
            <w:shd w:val="clear" w:color="auto" w:fill="auto"/>
            <w:vAlign w:val="bottom"/>
            <w:hideMark/>
          </w:tcPr>
          <w:p w14:paraId="2251A029" w14:textId="77777777" w:rsidR="00C910E4" w:rsidRPr="00C910E4" w:rsidRDefault="00C910E4" w:rsidP="00293836">
            <w:pPr>
              <w:rPr>
                <w:rFonts w:ascii="Times New Roman" w:hAnsi="Times New Roman" w:cs="Times New Roman"/>
                <w:color w:val="000000" w:themeColor="text1"/>
                <w:sz w:val="24"/>
                <w:szCs w:val="24"/>
                <w:lang w:val="en-US"/>
              </w:rPr>
            </w:pPr>
            <w:proofErr w:type="spellStart"/>
            <w:r w:rsidRPr="00C910E4">
              <w:rPr>
                <w:rFonts w:ascii="Times New Roman" w:hAnsi="Times New Roman" w:cs="Times New Roman"/>
                <w:color w:val="000000" w:themeColor="text1"/>
                <w:sz w:val="24"/>
                <w:szCs w:val="24"/>
                <w:lang w:val="en-US"/>
              </w:rPr>
              <w:t>Wtyczka</w:t>
            </w:r>
            <w:proofErr w:type="spellEnd"/>
            <w:r w:rsidRPr="00C910E4">
              <w:rPr>
                <w:rFonts w:ascii="Times New Roman" w:hAnsi="Times New Roman" w:cs="Times New Roman"/>
                <w:color w:val="000000" w:themeColor="text1"/>
                <w:sz w:val="24"/>
                <w:szCs w:val="24"/>
                <w:lang w:val="en-US"/>
              </w:rPr>
              <w:t>: Evernote, SharePoint, Google Docs, SugarSync, Dropbox, OneDrive</w:t>
            </w:r>
          </w:p>
        </w:tc>
      </w:tr>
      <w:tr w:rsidR="00C910E4" w:rsidRPr="00C910E4" w14:paraId="658F470A" w14:textId="77777777" w:rsidTr="008160F5">
        <w:trPr>
          <w:trHeight w:val="315"/>
        </w:trPr>
        <w:tc>
          <w:tcPr>
            <w:tcW w:w="2461" w:type="pct"/>
            <w:vMerge/>
            <w:tcBorders>
              <w:top w:val="nil"/>
              <w:left w:val="single" w:sz="4" w:space="0" w:color="auto"/>
              <w:bottom w:val="single" w:sz="4" w:space="0" w:color="auto"/>
              <w:right w:val="single" w:sz="4" w:space="0" w:color="auto"/>
            </w:tcBorders>
            <w:vAlign w:val="center"/>
            <w:hideMark/>
          </w:tcPr>
          <w:p w14:paraId="556A8174" w14:textId="77777777" w:rsidR="00C910E4" w:rsidRPr="00C910E4" w:rsidRDefault="00C910E4" w:rsidP="00293836">
            <w:pPr>
              <w:rPr>
                <w:rFonts w:ascii="Times New Roman" w:hAnsi="Times New Roman" w:cs="Times New Roman"/>
                <w:b/>
                <w:bCs/>
                <w:color w:val="000000" w:themeColor="text1"/>
                <w:sz w:val="24"/>
                <w:szCs w:val="24"/>
                <w:lang w:val="en-US"/>
              </w:rPr>
            </w:pPr>
          </w:p>
        </w:tc>
        <w:tc>
          <w:tcPr>
            <w:tcW w:w="2539" w:type="pct"/>
            <w:tcBorders>
              <w:top w:val="nil"/>
              <w:left w:val="nil"/>
              <w:bottom w:val="single" w:sz="4" w:space="0" w:color="auto"/>
              <w:right w:val="single" w:sz="4" w:space="0" w:color="auto"/>
            </w:tcBorders>
            <w:shd w:val="clear" w:color="auto" w:fill="auto"/>
            <w:vAlign w:val="bottom"/>
            <w:hideMark/>
          </w:tcPr>
          <w:p w14:paraId="71F52B69" w14:textId="77777777" w:rsidR="00C910E4" w:rsidRPr="00C910E4" w:rsidRDefault="00C910E4" w:rsidP="00293836">
            <w:pPr>
              <w:rPr>
                <w:rFonts w:ascii="Times New Roman" w:hAnsi="Times New Roman" w:cs="Times New Roman"/>
                <w:color w:val="000000" w:themeColor="text1"/>
                <w:sz w:val="24"/>
                <w:szCs w:val="24"/>
              </w:rPr>
            </w:pPr>
            <w:r w:rsidRPr="00C910E4">
              <w:rPr>
                <w:rFonts w:ascii="Times New Roman" w:hAnsi="Times New Roman" w:cs="Times New Roman"/>
                <w:color w:val="000000" w:themeColor="text1"/>
                <w:sz w:val="24"/>
                <w:szCs w:val="24"/>
              </w:rPr>
              <w:t xml:space="preserve">Formanty środowiska uruchomieniowego EMC </w:t>
            </w:r>
            <w:proofErr w:type="spellStart"/>
            <w:r w:rsidRPr="00C910E4">
              <w:rPr>
                <w:rFonts w:ascii="Times New Roman" w:hAnsi="Times New Roman" w:cs="Times New Roman"/>
                <w:color w:val="000000" w:themeColor="text1"/>
                <w:sz w:val="24"/>
                <w:szCs w:val="24"/>
              </w:rPr>
              <w:t>Captiva</w:t>
            </w:r>
            <w:proofErr w:type="spellEnd"/>
            <w:r w:rsidRPr="00C910E4">
              <w:rPr>
                <w:rFonts w:ascii="Times New Roman" w:hAnsi="Times New Roman" w:cs="Times New Roman"/>
                <w:color w:val="000000" w:themeColor="text1"/>
                <w:sz w:val="24"/>
                <w:szCs w:val="24"/>
              </w:rPr>
              <w:t xml:space="preserve"> </w:t>
            </w:r>
            <w:proofErr w:type="spellStart"/>
            <w:r w:rsidRPr="00C910E4">
              <w:rPr>
                <w:rFonts w:ascii="Times New Roman" w:hAnsi="Times New Roman" w:cs="Times New Roman"/>
                <w:color w:val="000000" w:themeColor="text1"/>
                <w:sz w:val="24"/>
                <w:szCs w:val="24"/>
              </w:rPr>
              <w:t>Cloud</w:t>
            </w:r>
            <w:proofErr w:type="spellEnd"/>
          </w:p>
        </w:tc>
      </w:tr>
    </w:tbl>
    <w:p w14:paraId="44A53A0D" w14:textId="4E6C86A0" w:rsidR="00C910E4" w:rsidRPr="00C910E4" w:rsidRDefault="00C910E4" w:rsidP="00293836">
      <w:pPr>
        <w:rPr>
          <w:rFonts w:ascii="Times New Roman" w:hAnsi="Times New Roman" w:cs="Times New Roman"/>
          <w:color w:val="000000" w:themeColor="text1"/>
          <w:sz w:val="24"/>
          <w:szCs w:val="24"/>
        </w:rPr>
      </w:pPr>
    </w:p>
    <w:p w14:paraId="600045C1" w14:textId="77777777" w:rsidR="00E15AD8" w:rsidRPr="00293836" w:rsidRDefault="00E15AD8" w:rsidP="00293836">
      <w:pPr>
        <w:rPr>
          <w:rFonts w:ascii="Times New Roman" w:hAnsi="Times New Roman" w:cs="Times New Roman"/>
          <w:color w:val="000000" w:themeColor="text1"/>
          <w:sz w:val="24"/>
          <w:szCs w:val="24"/>
          <w:u w:val="single"/>
        </w:rPr>
      </w:pPr>
    </w:p>
    <w:tbl>
      <w:tblPr>
        <w:tblW w:w="9356" w:type="dxa"/>
        <w:tblCellMar>
          <w:left w:w="70" w:type="dxa"/>
          <w:right w:w="70" w:type="dxa"/>
        </w:tblCellMar>
        <w:tblLook w:val="04A0" w:firstRow="1" w:lastRow="0" w:firstColumn="1" w:lastColumn="0" w:noHBand="0" w:noVBand="1"/>
      </w:tblPr>
      <w:tblGrid>
        <w:gridCol w:w="4395"/>
        <w:gridCol w:w="4961"/>
      </w:tblGrid>
      <w:tr w:rsidR="00293836" w:rsidRPr="00293836" w14:paraId="34A1CF02" w14:textId="77777777" w:rsidTr="008160F5">
        <w:trPr>
          <w:trHeight w:val="300"/>
        </w:trPr>
        <w:tc>
          <w:tcPr>
            <w:tcW w:w="9356" w:type="dxa"/>
            <w:gridSpan w:val="2"/>
            <w:tcBorders>
              <w:top w:val="nil"/>
              <w:left w:val="nil"/>
              <w:bottom w:val="single" w:sz="4" w:space="0" w:color="auto"/>
              <w:right w:val="nil"/>
            </w:tcBorders>
            <w:shd w:val="clear" w:color="auto" w:fill="auto"/>
            <w:noWrap/>
            <w:vAlign w:val="center"/>
            <w:hideMark/>
          </w:tcPr>
          <w:p w14:paraId="69D8938F" w14:textId="6F9E043C" w:rsidR="00293836" w:rsidRPr="00293836" w:rsidRDefault="00414994" w:rsidP="00293836">
            <w:pPr>
              <w:rPr>
                <w:rFonts w:ascii="Times New Roman" w:hAnsi="Times New Roman" w:cs="Times New Roman"/>
                <w:b/>
                <w:bCs/>
                <w:color w:val="000000" w:themeColor="text1"/>
                <w:sz w:val="24"/>
                <w:szCs w:val="24"/>
              </w:rPr>
            </w:pPr>
            <w:r w:rsidRPr="00414994">
              <w:rPr>
                <w:rFonts w:ascii="Times New Roman" w:hAnsi="Times New Roman" w:cs="Times New Roman"/>
                <w:b/>
                <w:bCs/>
                <w:color w:val="000000" w:themeColor="text1"/>
                <w:sz w:val="24"/>
                <w:szCs w:val="24"/>
              </w:rPr>
              <w:t>5</w:t>
            </w:r>
            <w:r w:rsidR="00293836" w:rsidRPr="00414994">
              <w:rPr>
                <w:rFonts w:ascii="Times New Roman" w:hAnsi="Times New Roman" w:cs="Times New Roman"/>
                <w:b/>
                <w:bCs/>
                <w:color w:val="000000" w:themeColor="text1"/>
                <w:sz w:val="24"/>
                <w:szCs w:val="24"/>
              </w:rPr>
              <w:t xml:space="preserve">. </w:t>
            </w:r>
            <w:r w:rsidR="00293836" w:rsidRPr="00293836">
              <w:rPr>
                <w:rFonts w:ascii="Times New Roman" w:hAnsi="Times New Roman" w:cs="Times New Roman"/>
                <w:b/>
                <w:bCs/>
                <w:color w:val="000000" w:themeColor="text1"/>
                <w:sz w:val="24"/>
                <w:szCs w:val="24"/>
              </w:rPr>
              <w:t xml:space="preserve">Komputer przenośny klasy </w:t>
            </w:r>
            <w:proofErr w:type="spellStart"/>
            <w:r w:rsidR="00293836" w:rsidRPr="00293836">
              <w:rPr>
                <w:rFonts w:ascii="Times New Roman" w:hAnsi="Times New Roman" w:cs="Times New Roman"/>
                <w:b/>
                <w:bCs/>
                <w:color w:val="000000" w:themeColor="text1"/>
                <w:sz w:val="24"/>
                <w:szCs w:val="24"/>
              </w:rPr>
              <w:t>Zen</w:t>
            </w:r>
            <w:r w:rsidR="009A701E">
              <w:rPr>
                <w:rFonts w:ascii="Times New Roman" w:hAnsi="Times New Roman" w:cs="Times New Roman"/>
                <w:b/>
                <w:bCs/>
                <w:color w:val="000000" w:themeColor="text1"/>
                <w:sz w:val="24"/>
                <w:szCs w:val="24"/>
              </w:rPr>
              <w:t>B</w:t>
            </w:r>
            <w:r w:rsidR="00293836" w:rsidRPr="00293836">
              <w:rPr>
                <w:rFonts w:ascii="Times New Roman" w:hAnsi="Times New Roman" w:cs="Times New Roman"/>
                <w:b/>
                <w:bCs/>
                <w:color w:val="000000" w:themeColor="text1"/>
                <w:sz w:val="24"/>
                <w:szCs w:val="24"/>
              </w:rPr>
              <w:t>ook</w:t>
            </w:r>
            <w:proofErr w:type="spellEnd"/>
            <w:r w:rsidR="00293836" w:rsidRPr="00293836">
              <w:rPr>
                <w:rFonts w:ascii="Times New Roman" w:hAnsi="Times New Roman" w:cs="Times New Roman"/>
                <w:b/>
                <w:bCs/>
                <w:color w:val="000000" w:themeColor="text1"/>
                <w:sz w:val="24"/>
                <w:szCs w:val="24"/>
              </w:rPr>
              <w:t xml:space="preserve"> 13 UX325</w:t>
            </w:r>
            <w:r w:rsidR="009A701E">
              <w:rPr>
                <w:rFonts w:ascii="Times New Roman" w:hAnsi="Times New Roman" w:cs="Times New Roman"/>
                <w:b/>
                <w:bCs/>
                <w:color w:val="000000" w:themeColor="text1"/>
                <w:sz w:val="24"/>
                <w:szCs w:val="24"/>
              </w:rPr>
              <w:t xml:space="preserve">- 1 sztuka </w:t>
            </w:r>
          </w:p>
        </w:tc>
      </w:tr>
      <w:tr w:rsidR="00293836" w:rsidRPr="00293836" w14:paraId="40902CBC"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E8F5572"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System operacyjny</w:t>
            </w:r>
          </w:p>
        </w:tc>
        <w:tc>
          <w:tcPr>
            <w:tcW w:w="4961" w:type="dxa"/>
            <w:tcBorders>
              <w:top w:val="nil"/>
              <w:left w:val="nil"/>
              <w:bottom w:val="single" w:sz="4" w:space="0" w:color="auto"/>
              <w:right w:val="single" w:sz="4" w:space="0" w:color="auto"/>
            </w:tcBorders>
            <w:shd w:val="clear" w:color="auto" w:fill="auto"/>
            <w:noWrap/>
            <w:vAlign w:val="bottom"/>
            <w:hideMark/>
          </w:tcPr>
          <w:p w14:paraId="1BCDC877"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Windows 11 Pro PL</w:t>
            </w:r>
          </w:p>
        </w:tc>
      </w:tr>
      <w:tr w:rsidR="00293836" w:rsidRPr="00293836" w14:paraId="316DFC64"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6110847"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Procesor</w:t>
            </w:r>
          </w:p>
        </w:tc>
        <w:tc>
          <w:tcPr>
            <w:tcW w:w="4961" w:type="dxa"/>
            <w:tcBorders>
              <w:top w:val="nil"/>
              <w:left w:val="nil"/>
              <w:bottom w:val="single" w:sz="4" w:space="0" w:color="auto"/>
              <w:right w:val="single" w:sz="4" w:space="0" w:color="auto"/>
            </w:tcBorders>
            <w:shd w:val="clear" w:color="auto" w:fill="auto"/>
            <w:noWrap/>
            <w:vAlign w:val="bottom"/>
            <w:hideMark/>
          </w:tcPr>
          <w:p w14:paraId="06777FC9" w14:textId="77777777" w:rsidR="00293836" w:rsidRPr="00293836" w:rsidRDefault="00293836" w:rsidP="00293836">
            <w:pPr>
              <w:rPr>
                <w:rFonts w:ascii="Times New Roman" w:hAnsi="Times New Roman" w:cs="Times New Roman"/>
                <w:color w:val="000000" w:themeColor="text1"/>
                <w:sz w:val="24"/>
                <w:szCs w:val="24"/>
              </w:rPr>
            </w:pPr>
            <w:proofErr w:type="spellStart"/>
            <w:r w:rsidRPr="00293836">
              <w:rPr>
                <w:rFonts w:ascii="Times New Roman" w:hAnsi="Times New Roman" w:cs="Times New Roman"/>
                <w:color w:val="000000" w:themeColor="text1"/>
                <w:sz w:val="24"/>
                <w:szCs w:val="24"/>
                <w:lang w:val="en-US"/>
              </w:rPr>
              <w:t>Procesor</w:t>
            </w:r>
            <w:proofErr w:type="spellEnd"/>
            <w:r w:rsidRPr="00293836">
              <w:rPr>
                <w:rFonts w:ascii="Times New Roman" w:hAnsi="Times New Roman" w:cs="Times New Roman"/>
                <w:color w:val="000000" w:themeColor="text1"/>
                <w:sz w:val="24"/>
                <w:szCs w:val="24"/>
                <w:lang w:val="en-US"/>
              </w:rPr>
              <w:t xml:space="preserve"> Intel® Core™ i5-1035G1 1,0 GHz (cache 6 MB, </w:t>
            </w:r>
            <w:proofErr w:type="spellStart"/>
            <w:r w:rsidRPr="00293836">
              <w:rPr>
                <w:rFonts w:ascii="Times New Roman" w:hAnsi="Times New Roman" w:cs="Times New Roman"/>
                <w:color w:val="000000" w:themeColor="text1"/>
                <w:sz w:val="24"/>
                <w:szCs w:val="24"/>
                <w:lang w:val="en-US"/>
              </w:rPr>
              <w:t>maks</w:t>
            </w:r>
            <w:proofErr w:type="spellEnd"/>
            <w:r w:rsidRPr="00293836">
              <w:rPr>
                <w:rFonts w:ascii="Times New Roman" w:hAnsi="Times New Roman" w:cs="Times New Roman"/>
                <w:color w:val="000000" w:themeColor="text1"/>
                <w:sz w:val="24"/>
                <w:szCs w:val="24"/>
                <w:lang w:val="en-US"/>
              </w:rPr>
              <w:t xml:space="preserve">. </w:t>
            </w:r>
            <w:r w:rsidRPr="00293836">
              <w:rPr>
                <w:rFonts w:ascii="Times New Roman" w:hAnsi="Times New Roman" w:cs="Times New Roman"/>
                <w:color w:val="000000" w:themeColor="text1"/>
                <w:sz w:val="24"/>
                <w:szCs w:val="24"/>
              </w:rPr>
              <w:t>3,6 GHz)</w:t>
            </w:r>
          </w:p>
        </w:tc>
      </w:tr>
      <w:tr w:rsidR="00293836" w:rsidRPr="00293836" w14:paraId="303811BD"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3784EE9"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Karta graficzna</w:t>
            </w:r>
          </w:p>
        </w:tc>
        <w:tc>
          <w:tcPr>
            <w:tcW w:w="4961" w:type="dxa"/>
            <w:tcBorders>
              <w:top w:val="nil"/>
              <w:left w:val="nil"/>
              <w:bottom w:val="single" w:sz="4" w:space="0" w:color="auto"/>
              <w:right w:val="single" w:sz="4" w:space="0" w:color="auto"/>
            </w:tcBorders>
            <w:shd w:val="clear" w:color="auto" w:fill="auto"/>
            <w:noWrap/>
            <w:vAlign w:val="bottom"/>
            <w:hideMark/>
          </w:tcPr>
          <w:p w14:paraId="19781E88"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Intel® </w:t>
            </w:r>
            <w:proofErr w:type="spellStart"/>
            <w:r w:rsidRPr="00293836">
              <w:rPr>
                <w:rFonts w:ascii="Times New Roman" w:hAnsi="Times New Roman" w:cs="Times New Roman"/>
                <w:color w:val="000000" w:themeColor="text1"/>
                <w:sz w:val="24"/>
                <w:szCs w:val="24"/>
              </w:rPr>
              <w:t>Iris</w:t>
            </w:r>
            <w:proofErr w:type="spellEnd"/>
            <w:r w:rsidRPr="00293836">
              <w:rPr>
                <w:rFonts w:ascii="Times New Roman" w:hAnsi="Times New Roman" w:cs="Times New Roman"/>
                <w:color w:val="000000" w:themeColor="text1"/>
                <w:sz w:val="24"/>
                <w:szCs w:val="24"/>
              </w:rPr>
              <w:t>™ Plus Graphics</w:t>
            </w:r>
          </w:p>
        </w:tc>
      </w:tr>
      <w:tr w:rsidR="00293836" w:rsidRPr="00293836" w14:paraId="51774002" w14:textId="77777777" w:rsidTr="008160F5">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20D3A54"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Ekran</w:t>
            </w:r>
          </w:p>
        </w:tc>
        <w:tc>
          <w:tcPr>
            <w:tcW w:w="4961" w:type="dxa"/>
            <w:tcBorders>
              <w:top w:val="nil"/>
              <w:left w:val="nil"/>
              <w:bottom w:val="single" w:sz="4" w:space="0" w:color="auto"/>
              <w:right w:val="single" w:sz="4" w:space="0" w:color="auto"/>
            </w:tcBorders>
            <w:shd w:val="clear" w:color="auto" w:fill="auto"/>
            <w:vAlign w:val="bottom"/>
            <w:hideMark/>
          </w:tcPr>
          <w:p w14:paraId="00838AFA" w14:textId="77777777" w:rsidR="00293836" w:rsidRPr="00293836" w:rsidRDefault="00293836" w:rsidP="00293836">
            <w:pPr>
              <w:rPr>
                <w:rFonts w:ascii="Times New Roman" w:hAnsi="Times New Roman" w:cs="Times New Roman"/>
                <w:color w:val="000000" w:themeColor="text1"/>
                <w:sz w:val="24"/>
                <w:szCs w:val="24"/>
                <w:lang w:val="en-US"/>
              </w:rPr>
            </w:pPr>
            <w:r w:rsidRPr="00293836">
              <w:rPr>
                <w:rFonts w:ascii="Times New Roman" w:hAnsi="Times New Roman" w:cs="Times New Roman"/>
                <w:color w:val="000000" w:themeColor="text1"/>
                <w:sz w:val="24"/>
                <w:szCs w:val="24"/>
                <w:lang w:val="en-US"/>
              </w:rPr>
              <w:t xml:space="preserve">13,3-calowy, FHD (1920 x 1080) 16:9, </w:t>
            </w:r>
            <w:proofErr w:type="spellStart"/>
            <w:r w:rsidRPr="00293836">
              <w:rPr>
                <w:rFonts w:ascii="Times New Roman" w:hAnsi="Times New Roman" w:cs="Times New Roman"/>
                <w:color w:val="000000" w:themeColor="text1"/>
                <w:sz w:val="24"/>
                <w:szCs w:val="24"/>
                <w:lang w:val="en-US"/>
              </w:rPr>
              <w:t>Matryca</w:t>
            </w:r>
            <w:proofErr w:type="spellEnd"/>
            <w:r w:rsidRPr="00293836">
              <w:rPr>
                <w:rFonts w:ascii="Times New Roman" w:hAnsi="Times New Roman" w:cs="Times New Roman"/>
                <w:color w:val="000000" w:themeColor="text1"/>
                <w:sz w:val="24"/>
                <w:szCs w:val="24"/>
                <w:lang w:val="en-US"/>
              </w:rPr>
              <w:t xml:space="preserve"> </w:t>
            </w:r>
            <w:proofErr w:type="spellStart"/>
            <w:r w:rsidRPr="00293836">
              <w:rPr>
                <w:rFonts w:ascii="Times New Roman" w:hAnsi="Times New Roman" w:cs="Times New Roman"/>
                <w:color w:val="000000" w:themeColor="text1"/>
                <w:sz w:val="24"/>
                <w:szCs w:val="24"/>
                <w:lang w:val="en-US"/>
              </w:rPr>
              <w:t>klasy</w:t>
            </w:r>
            <w:proofErr w:type="spellEnd"/>
            <w:r w:rsidRPr="00293836">
              <w:rPr>
                <w:rFonts w:ascii="Times New Roman" w:hAnsi="Times New Roman" w:cs="Times New Roman"/>
                <w:color w:val="000000" w:themeColor="text1"/>
                <w:sz w:val="24"/>
                <w:szCs w:val="24"/>
                <w:lang w:val="en-US"/>
              </w:rPr>
              <w:t xml:space="preserve"> IPS, </w:t>
            </w:r>
            <w:proofErr w:type="spellStart"/>
            <w:r w:rsidRPr="00293836">
              <w:rPr>
                <w:rFonts w:ascii="Times New Roman" w:hAnsi="Times New Roman" w:cs="Times New Roman"/>
                <w:color w:val="000000" w:themeColor="text1"/>
                <w:sz w:val="24"/>
                <w:szCs w:val="24"/>
                <w:lang w:val="en-US"/>
              </w:rPr>
              <w:t>Podświetlenie</w:t>
            </w:r>
            <w:proofErr w:type="spellEnd"/>
            <w:r w:rsidRPr="00293836">
              <w:rPr>
                <w:rFonts w:ascii="Times New Roman" w:hAnsi="Times New Roman" w:cs="Times New Roman"/>
                <w:color w:val="000000" w:themeColor="text1"/>
                <w:sz w:val="24"/>
                <w:szCs w:val="24"/>
                <w:lang w:val="en-US"/>
              </w:rPr>
              <w:t xml:space="preserve"> LED, 60Hz refresh rate, 300 </w:t>
            </w:r>
            <w:proofErr w:type="spellStart"/>
            <w:r w:rsidRPr="00293836">
              <w:rPr>
                <w:rFonts w:ascii="Times New Roman" w:hAnsi="Times New Roman" w:cs="Times New Roman"/>
                <w:color w:val="000000" w:themeColor="text1"/>
                <w:sz w:val="24"/>
                <w:szCs w:val="24"/>
                <w:lang w:val="en-US"/>
              </w:rPr>
              <w:t>nitów</w:t>
            </w:r>
            <w:proofErr w:type="spellEnd"/>
            <w:r w:rsidRPr="00293836">
              <w:rPr>
                <w:rFonts w:ascii="Times New Roman" w:hAnsi="Times New Roman" w:cs="Times New Roman"/>
                <w:color w:val="000000" w:themeColor="text1"/>
                <w:sz w:val="24"/>
                <w:szCs w:val="24"/>
                <w:lang w:val="en-US"/>
              </w:rPr>
              <w:t>, sRGB: 100%, Anti-glare display, Non-touch screen, (Screen-to-body ratio)88%</w:t>
            </w:r>
          </w:p>
        </w:tc>
      </w:tr>
      <w:tr w:rsidR="00293836" w:rsidRPr="00293836" w14:paraId="7895840A"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6DF667D"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Pamięć</w:t>
            </w:r>
          </w:p>
        </w:tc>
        <w:tc>
          <w:tcPr>
            <w:tcW w:w="4961" w:type="dxa"/>
            <w:tcBorders>
              <w:top w:val="nil"/>
              <w:left w:val="nil"/>
              <w:bottom w:val="single" w:sz="4" w:space="0" w:color="auto"/>
              <w:right w:val="single" w:sz="4" w:space="0" w:color="auto"/>
            </w:tcBorders>
            <w:shd w:val="clear" w:color="auto" w:fill="auto"/>
            <w:noWrap/>
            <w:vAlign w:val="bottom"/>
            <w:hideMark/>
          </w:tcPr>
          <w:p w14:paraId="236BC5F1"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16 GB LPDDR4X zainstalowane fabrycznie</w:t>
            </w:r>
          </w:p>
        </w:tc>
      </w:tr>
      <w:tr w:rsidR="00293836" w:rsidRPr="00293836" w14:paraId="5EC8D9CB"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AF77D81"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Dyski</w:t>
            </w:r>
          </w:p>
        </w:tc>
        <w:tc>
          <w:tcPr>
            <w:tcW w:w="4961" w:type="dxa"/>
            <w:tcBorders>
              <w:top w:val="nil"/>
              <w:left w:val="nil"/>
              <w:bottom w:val="single" w:sz="4" w:space="0" w:color="auto"/>
              <w:right w:val="single" w:sz="4" w:space="0" w:color="auto"/>
            </w:tcBorders>
            <w:shd w:val="clear" w:color="auto" w:fill="auto"/>
            <w:noWrap/>
            <w:vAlign w:val="bottom"/>
            <w:hideMark/>
          </w:tcPr>
          <w:p w14:paraId="239679BC"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SSD M.2 </w:t>
            </w:r>
            <w:proofErr w:type="spellStart"/>
            <w:r w:rsidRPr="00293836">
              <w:rPr>
                <w:rFonts w:ascii="Times New Roman" w:hAnsi="Times New Roman" w:cs="Times New Roman"/>
                <w:color w:val="000000" w:themeColor="text1"/>
                <w:sz w:val="24"/>
                <w:szCs w:val="24"/>
              </w:rPr>
              <w:t>NVMe</w:t>
            </w:r>
            <w:proofErr w:type="spellEnd"/>
            <w:r w:rsidRPr="00293836">
              <w:rPr>
                <w:rFonts w:ascii="Times New Roman" w:hAnsi="Times New Roman" w:cs="Times New Roman"/>
                <w:color w:val="000000" w:themeColor="text1"/>
                <w:sz w:val="24"/>
                <w:szCs w:val="24"/>
              </w:rPr>
              <w:t xml:space="preserve">™ </w:t>
            </w:r>
            <w:proofErr w:type="spellStart"/>
            <w:r w:rsidRPr="00293836">
              <w:rPr>
                <w:rFonts w:ascii="Times New Roman" w:hAnsi="Times New Roman" w:cs="Times New Roman"/>
                <w:color w:val="000000" w:themeColor="text1"/>
                <w:sz w:val="24"/>
                <w:szCs w:val="24"/>
              </w:rPr>
              <w:t>PCIe</w:t>
            </w:r>
            <w:proofErr w:type="spellEnd"/>
            <w:r w:rsidRPr="00293836">
              <w:rPr>
                <w:rFonts w:ascii="Times New Roman" w:hAnsi="Times New Roman" w:cs="Times New Roman"/>
                <w:color w:val="000000" w:themeColor="text1"/>
                <w:sz w:val="24"/>
                <w:szCs w:val="24"/>
              </w:rPr>
              <w:t>® 3.0 512 GB</w:t>
            </w:r>
          </w:p>
        </w:tc>
      </w:tr>
      <w:tr w:rsidR="00293836" w:rsidRPr="00293836" w14:paraId="1A7F110E" w14:textId="77777777" w:rsidTr="008160F5">
        <w:trPr>
          <w:trHeight w:val="300"/>
        </w:trPr>
        <w:tc>
          <w:tcPr>
            <w:tcW w:w="4395" w:type="dxa"/>
            <w:vMerge w:val="restart"/>
            <w:tcBorders>
              <w:top w:val="nil"/>
              <w:left w:val="single" w:sz="4" w:space="0" w:color="auto"/>
              <w:bottom w:val="single" w:sz="4" w:space="0" w:color="000000"/>
              <w:right w:val="single" w:sz="4" w:space="0" w:color="auto"/>
            </w:tcBorders>
            <w:shd w:val="clear" w:color="auto" w:fill="auto"/>
            <w:noWrap/>
            <w:hideMark/>
          </w:tcPr>
          <w:p w14:paraId="5A5818EF"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Interfejsy</w:t>
            </w:r>
          </w:p>
        </w:tc>
        <w:tc>
          <w:tcPr>
            <w:tcW w:w="4961" w:type="dxa"/>
            <w:tcBorders>
              <w:top w:val="nil"/>
              <w:left w:val="nil"/>
              <w:bottom w:val="single" w:sz="4" w:space="0" w:color="auto"/>
              <w:right w:val="single" w:sz="4" w:space="0" w:color="auto"/>
            </w:tcBorders>
            <w:shd w:val="clear" w:color="auto" w:fill="auto"/>
            <w:noWrap/>
            <w:vAlign w:val="bottom"/>
            <w:hideMark/>
          </w:tcPr>
          <w:p w14:paraId="00C18103" w14:textId="77777777" w:rsidR="00293836" w:rsidRPr="00293836" w:rsidRDefault="00293836" w:rsidP="00293836">
            <w:pPr>
              <w:rPr>
                <w:rFonts w:ascii="Times New Roman" w:hAnsi="Times New Roman" w:cs="Times New Roman"/>
                <w:color w:val="000000" w:themeColor="text1"/>
                <w:sz w:val="24"/>
                <w:szCs w:val="24"/>
                <w:lang w:val="en-US"/>
              </w:rPr>
            </w:pPr>
            <w:r w:rsidRPr="00293836">
              <w:rPr>
                <w:rFonts w:ascii="Times New Roman" w:hAnsi="Times New Roman" w:cs="Times New Roman"/>
                <w:color w:val="000000" w:themeColor="text1"/>
                <w:sz w:val="24"/>
                <w:szCs w:val="24"/>
                <w:lang w:val="en-US"/>
              </w:rPr>
              <w:t>1 x USB 3.2 Gen 1 Type-A</w:t>
            </w:r>
          </w:p>
        </w:tc>
      </w:tr>
      <w:tr w:rsidR="00293836" w:rsidRPr="00293836" w14:paraId="25563615"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17BE0C13" w14:textId="77777777" w:rsidR="00293836" w:rsidRPr="00293836" w:rsidRDefault="00293836" w:rsidP="00293836">
            <w:pPr>
              <w:rPr>
                <w:rFonts w:ascii="Times New Roman" w:hAnsi="Times New Roman" w:cs="Times New Roman"/>
                <w:b/>
                <w:bCs/>
                <w:color w:val="000000" w:themeColor="text1"/>
                <w:sz w:val="24"/>
                <w:szCs w:val="24"/>
                <w:lang w:val="en-US"/>
              </w:rPr>
            </w:pPr>
          </w:p>
        </w:tc>
        <w:tc>
          <w:tcPr>
            <w:tcW w:w="4961" w:type="dxa"/>
            <w:tcBorders>
              <w:top w:val="nil"/>
              <w:left w:val="nil"/>
              <w:bottom w:val="single" w:sz="4" w:space="0" w:color="auto"/>
              <w:right w:val="single" w:sz="4" w:space="0" w:color="auto"/>
            </w:tcBorders>
            <w:shd w:val="clear" w:color="auto" w:fill="auto"/>
            <w:noWrap/>
            <w:vAlign w:val="bottom"/>
            <w:hideMark/>
          </w:tcPr>
          <w:p w14:paraId="70E1E68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2 x </w:t>
            </w:r>
            <w:proofErr w:type="spellStart"/>
            <w:r w:rsidRPr="00293836">
              <w:rPr>
                <w:rFonts w:ascii="Times New Roman" w:hAnsi="Times New Roman" w:cs="Times New Roman"/>
                <w:color w:val="000000" w:themeColor="text1"/>
                <w:sz w:val="24"/>
                <w:szCs w:val="24"/>
              </w:rPr>
              <w:t>Thunderbolt</w:t>
            </w:r>
            <w:proofErr w:type="spellEnd"/>
            <w:r w:rsidRPr="00293836">
              <w:rPr>
                <w:rFonts w:ascii="Times New Roman" w:hAnsi="Times New Roman" w:cs="Times New Roman"/>
                <w:color w:val="000000" w:themeColor="text1"/>
                <w:sz w:val="24"/>
                <w:szCs w:val="24"/>
              </w:rPr>
              <w:t>™ 3 z obsługą sygnału wideo / dostarczania zasilania</w:t>
            </w:r>
          </w:p>
        </w:tc>
      </w:tr>
      <w:tr w:rsidR="00293836" w:rsidRPr="00293836" w14:paraId="16A0A54C"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77657BBF"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B495077"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1 x HDMI 2.0b</w:t>
            </w:r>
          </w:p>
        </w:tc>
      </w:tr>
      <w:tr w:rsidR="00293836" w:rsidRPr="00293836" w14:paraId="41E14133"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2BF213B3"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0EA919F"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Czytnik kart micro SD</w:t>
            </w:r>
          </w:p>
        </w:tc>
      </w:tr>
      <w:tr w:rsidR="00293836" w:rsidRPr="00293836" w14:paraId="36F3E829" w14:textId="77777777" w:rsidTr="000367B7">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2375"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lastRenderedPageBreak/>
              <w:t xml:space="preserve">Klawiatura i </w:t>
            </w:r>
            <w:proofErr w:type="spellStart"/>
            <w:r w:rsidRPr="00293836">
              <w:rPr>
                <w:rFonts w:ascii="Times New Roman" w:hAnsi="Times New Roman" w:cs="Times New Roman"/>
                <w:b/>
                <w:bCs/>
                <w:color w:val="000000" w:themeColor="text1"/>
                <w:sz w:val="24"/>
                <w:szCs w:val="24"/>
              </w:rPr>
              <w:t>Touchpad</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03503452"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Podświetlona klawiatura typu </w:t>
            </w:r>
            <w:proofErr w:type="spellStart"/>
            <w:r w:rsidRPr="00293836">
              <w:rPr>
                <w:rFonts w:ascii="Times New Roman" w:hAnsi="Times New Roman" w:cs="Times New Roman"/>
                <w:color w:val="000000" w:themeColor="text1"/>
                <w:sz w:val="24"/>
                <w:szCs w:val="24"/>
              </w:rPr>
              <w:t>chiclet</w:t>
            </w:r>
            <w:proofErr w:type="spellEnd"/>
            <w:r w:rsidRPr="00293836">
              <w:rPr>
                <w:rFonts w:ascii="Times New Roman" w:hAnsi="Times New Roman" w:cs="Times New Roman"/>
                <w:color w:val="000000" w:themeColor="text1"/>
                <w:sz w:val="24"/>
                <w:szCs w:val="24"/>
              </w:rPr>
              <w:t>, Skok klawisza: 1,4 mm</w:t>
            </w:r>
          </w:p>
        </w:tc>
      </w:tr>
      <w:tr w:rsidR="00293836" w:rsidRPr="00293836" w14:paraId="7ED90CE0" w14:textId="77777777" w:rsidTr="008160F5">
        <w:trPr>
          <w:trHeight w:val="216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069F174" w14:textId="77777777" w:rsid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Kamera internetowa</w:t>
            </w:r>
          </w:p>
          <w:p w14:paraId="578FFEF2" w14:textId="77777777" w:rsidR="00293836" w:rsidRDefault="00293836" w:rsidP="00293836">
            <w:pPr>
              <w:rPr>
                <w:rFonts w:ascii="Times New Roman" w:hAnsi="Times New Roman" w:cs="Times New Roman"/>
                <w:b/>
                <w:bCs/>
                <w:color w:val="000000" w:themeColor="text1"/>
                <w:sz w:val="24"/>
                <w:szCs w:val="24"/>
              </w:rPr>
            </w:pPr>
          </w:p>
          <w:p w14:paraId="461E337B" w14:textId="4B60B1C0"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FA9C436"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Kamera HD z technologią podczerwieni do obsługi funkcji Windows Hello</w:t>
            </w:r>
          </w:p>
        </w:tc>
      </w:tr>
      <w:tr w:rsidR="00293836" w:rsidRPr="00293836" w14:paraId="175C5C1F" w14:textId="77777777" w:rsidTr="008160F5">
        <w:trPr>
          <w:trHeight w:val="30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7CFF598"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Dźwięk</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300DAAC0"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Technologia inteligentnego wzmacniacza</w:t>
            </w:r>
          </w:p>
        </w:tc>
      </w:tr>
      <w:tr w:rsidR="00293836" w:rsidRPr="00293836" w14:paraId="09EB3CC0"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4D46D8F8"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31FE756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Zintegrowany zestaw mikrofonów</w:t>
            </w:r>
          </w:p>
        </w:tc>
      </w:tr>
      <w:tr w:rsidR="00293836" w:rsidRPr="00293836" w14:paraId="71AB74B7"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2086520A"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5C061DA0" w14:textId="77777777" w:rsidR="00293836" w:rsidRPr="00293836" w:rsidRDefault="00293836" w:rsidP="00293836">
            <w:pPr>
              <w:rPr>
                <w:rFonts w:ascii="Times New Roman" w:hAnsi="Times New Roman" w:cs="Times New Roman"/>
                <w:color w:val="000000" w:themeColor="text1"/>
                <w:sz w:val="24"/>
                <w:szCs w:val="24"/>
              </w:rPr>
            </w:pPr>
            <w:proofErr w:type="spellStart"/>
            <w:r w:rsidRPr="00293836">
              <w:rPr>
                <w:rFonts w:ascii="Times New Roman" w:hAnsi="Times New Roman" w:cs="Times New Roman"/>
                <w:color w:val="000000" w:themeColor="text1"/>
                <w:sz w:val="24"/>
                <w:szCs w:val="24"/>
              </w:rPr>
              <w:t>harman</w:t>
            </w:r>
            <w:proofErr w:type="spellEnd"/>
            <w:r w:rsidRPr="00293836">
              <w:rPr>
                <w:rFonts w:ascii="Times New Roman" w:hAnsi="Times New Roman" w:cs="Times New Roman"/>
                <w:color w:val="000000" w:themeColor="text1"/>
                <w:sz w:val="24"/>
                <w:szCs w:val="24"/>
              </w:rPr>
              <w:t>/</w:t>
            </w:r>
            <w:proofErr w:type="spellStart"/>
            <w:r w:rsidRPr="00293836">
              <w:rPr>
                <w:rFonts w:ascii="Times New Roman" w:hAnsi="Times New Roman" w:cs="Times New Roman"/>
                <w:color w:val="000000" w:themeColor="text1"/>
                <w:sz w:val="24"/>
                <w:szCs w:val="24"/>
              </w:rPr>
              <w:t>kardon</w:t>
            </w:r>
            <w:proofErr w:type="spellEnd"/>
            <w:r w:rsidRPr="00293836">
              <w:rPr>
                <w:rFonts w:ascii="Times New Roman" w:hAnsi="Times New Roman" w:cs="Times New Roman"/>
                <w:color w:val="000000" w:themeColor="text1"/>
                <w:sz w:val="24"/>
                <w:szCs w:val="24"/>
              </w:rPr>
              <w:t xml:space="preserve"> (wersja Premium)</w:t>
            </w:r>
          </w:p>
        </w:tc>
      </w:tr>
      <w:tr w:rsidR="00293836" w:rsidRPr="00293836" w14:paraId="383E3493"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59A97868"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557D0539"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Z obsługą rozpoznawania głosu do usług Cortana i </w:t>
            </w:r>
            <w:proofErr w:type="spellStart"/>
            <w:r w:rsidRPr="00293836">
              <w:rPr>
                <w:rFonts w:ascii="Times New Roman" w:hAnsi="Times New Roman" w:cs="Times New Roman"/>
                <w:color w:val="000000" w:themeColor="text1"/>
                <w:sz w:val="24"/>
                <w:szCs w:val="24"/>
              </w:rPr>
              <w:t>Alexa</w:t>
            </w:r>
            <w:proofErr w:type="spellEnd"/>
          </w:p>
        </w:tc>
      </w:tr>
      <w:tr w:rsidR="00293836" w:rsidRPr="00293836" w14:paraId="10BD94B4"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573AF36"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Łączność bezprzewodowa</w:t>
            </w:r>
          </w:p>
        </w:tc>
        <w:tc>
          <w:tcPr>
            <w:tcW w:w="4961" w:type="dxa"/>
            <w:tcBorders>
              <w:top w:val="nil"/>
              <w:left w:val="nil"/>
              <w:bottom w:val="single" w:sz="4" w:space="0" w:color="auto"/>
              <w:right w:val="single" w:sz="4" w:space="0" w:color="auto"/>
            </w:tcBorders>
            <w:shd w:val="clear" w:color="auto" w:fill="auto"/>
            <w:noWrap/>
            <w:vAlign w:val="bottom"/>
            <w:hideMark/>
          </w:tcPr>
          <w:p w14:paraId="02159339" w14:textId="77777777" w:rsidR="00293836" w:rsidRPr="00293836" w:rsidRDefault="00293836" w:rsidP="00293836">
            <w:pPr>
              <w:rPr>
                <w:rFonts w:ascii="Times New Roman" w:hAnsi="Times New Roman" w:cs="Times New Roman"/>
                <w:color w:val="000000" w:themeColor="text1"/>
                <w:sz w:val="24"/>
                <w:szCs w:val="24"/>
                <w:lang w:val="en-US"/>
              </w:rPr>
            </w:pPr>
            <w:r w:rsidRPr="00293836">
              <w:rPr>
                <w:rFonts w:ascii="Times New Roman" w:hAnsi="Times New Roman" w:cs="Times New Roman"/>
                <w:color w:val="000000" w:themeColor="text1"/>
                <w:sz w:val="24"/>
                <w:szCs w:val="24"/>
                <w:lang w:val="en-US"/>
              </w:rPr>
              <w:t>Wi-Fi 6(802.11ax) (Dual band) 2*2 + Bluetooth® 5</w:t>
            </w:r>
          </w:p>
        </w:tc>
      </w:tr>
      <w:tr w:rsidR="00293836" w:rsidRPr="00293836" w14:paraId="5A88B935" w14:textId="77777777" w:rsidTr="008160F5">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6A33"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Bateria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623D08D5"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67 </w:t>
            </w:r>
            <w:proofErr w:type="spellStart"/>
            <w:r w:rsidRPr="00293836">
              <w:rPr>
                <w:rFonts w:ascii="Times New Roman" w:hAnsi="Times New Roman" w:cs="Times New Roman"/>
                <w:color w:val="000000" w:themeColor="text1"/>
                <w:sz w:val="24"/>
                <w:szCs w:val="24"/>
              </w:rPr>
              <w:t>WHr</w:t>
            </w:r>
            <w:proofErr w:type="spellEnd"/>
            <w:r w:rsidRPr="00293836">
              <w:rPr>
                <w:rFonts w:ascii="Times New Roman" w:hAnsi="Times New Roman" w:cs="Times New Roman"/>
                <w:color w:val="000000" w:themeColor="text1"/>
                <w:sz w:val="24"/>
                <w:szCs w:val="24"/>
              </w:rPr>
              <w:t xml:space="preserve">, 4S1P, 4-ogniwowa bateria </w:t>
            </w:r>
            <w:proofErr w:type="spellStart"/>
            <w:r w:rsidRPr="00293836">
              <w:rPr>
                <w:rFonts w:ascii="Times New Roman" w:hAnsi="Times New Roman" w:cs="Times New Roman"/>
                <w:color w:val="000000" w:themeColor="text1"/>
                <w:sz w:val="24"/>
                <w:szCs w:val="24"/>
              </w:rPr>
              <w:t>litowo</w:t>
            </w:r>
            <w:proofErr w:type="spellEnd"/>
            <w:r w:rsidRPr="00293836">
              <w:rPr>
                <w:rFonts w:ascii="Times New Roman" w:hAnsi="Times New Roman" w:cs="Times New Roman"/>
                <w:color w:val="000000" w:themeColor="text1"/>
                <w:sz w:val="24"/>
                <w:szCs w:val="24"/>
              </w:rPr>
              <w:t>-jonowa</w:t>
            </w:r>
          </w:p>
        </w:tc>
      </w:tr>
      <w:tr w:rsidR="00293836" w:rsidRPr="00293836" w14:paraId="57067E23" w14:textId="77777777" w:rsidTr="008160F5">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5FA53"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Zasilanie</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14:paraId="13D1145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TYPE-C, zasilacz AC 65 W, napięcie wyjściowe: 19 V DC, 3,42 A, 65 W, napięcie wejściowe: 100~240 V AC, 50/60 </w:t>
            </w:r>
            <w:proofErr w:type="spellStart"/>
            <w:r w:rsidRPr="00293836">
              <w:rPr>
                <w:rFonts w:ascii="Times New Roman" w:hAnsi="Times New Roman" w:cs="Times New Roman"/>
                <w:color w:val="000000" w:themeColor="text1"/>
                <w:sz w:val="24"/>
                <w:szCs w:val="24"/>
              </w:rPr>
              <w:t>Hz</w:t>
            </w:r>
            <w:proofErr w:type="spellEnd"/>
            <w:r w:rsidRPr="00293836">
              <w:rPr>
                <w:rFonts w:ascii="Times New Roman" w:hAnsi="Times New Roman" w:cs="Times New Roman"/>
                <w:color w:val="000000" w:themeColor="text1"/>
                <w:sz w:val="24"/>
                <w:szCs w:val="24"/>
              </w:rPr>
              <w:t xml:space="preserve"> zasilanie uniwersalne</w:t>
            </w:r>
          </w:p>
        </w:tc>
      </w:tr>
      <w:tr w:rsidR="00293836" w:rsidRPr="00293836" w14:paraId="1AF98B6E"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F21DC75"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Waga</w:t>
            </w:r>
          </w:p>
        </w:tc>
        <w:tc>
          <w:tcPr>
            <w:tcW w:w="4961" w:type="dxa"/>
            <w:tcBorders>
              <w:top w:val="nil"/>
              <w:left w:val="nil"/>
              <w:bottom w:val="single" w:sz="4" w:space="0" w:color="auto"/>
              <w:right w:val="single" w:sz="4" w:space="0" w:color="auto"/>
            </w:tcBorders>
            <w:shd w:val="clear" w:color="auto" w:fill="auto"/>
            <w:noWrap/>
            <w:vAlign w:val="bottom"/>
            <w:hideMark/>
          </w:tcPr>
          <w:p w14:paraId="411342E1"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1.11 kg (2.45 </w:t>
            </w:r>
            <w:proofErr w:type="spellStart"/>
            <w:r w:rsidRPr="00293836">
              <w:rPr>
                <w:rFonts w:ascii="Times New Roman" w:hAnsi="Times New Roman" w:cs="Times New Roman"/>
                <w:color w:val="000000" w:themeColor="text1"/>
                <w:sz w:val="24"/>
                <w:szCs w:val="24"/>
              </w:rPr>
              <w:t>lbs</w:t>
            </w:r>
            <w:proofErr w:type="spellEnd"/>
            <w:r w:rsidRPr="00293836">
              <w:rPr>
                <w:rFonts w:ascii="Times New Roman" w:hAnsi="Times New Roman" w:cs="Times New Roman"/>
                <w:color w:val="000000" w:themeColor="text1"/>
                <w:sz w:val="24"/>
                <w:szCs w:val="24"/>
              </w:rPr>
              <w:t>)</w:t>
            </w:r>
          </w:p>
        </w:tc>
      </w:tr>
      <w:tr w:rsidR="00293836" w:rsidRPr="00293836" w14:paraId="467BF529"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266BEB2"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Wymiary</w:t>
            </w:r>
          </w:p>
        </w:tc>
        <w:tc>
          <w:tcPr>
            <w:tcW w:w="4961" w:type="dxa"/>
            <w:tcBorders>
              <w:top w:val="nil"/>
              <w:left w:val="nil"/>
              <w:bottom w:val="single" w:sz="4" w:space="0" w:color="auto"/>
              <w:right w:val="single" w:sz="4" w:space="0" w:color="auto"/>
            </w:tcBorders>
            <w:shd w:val="clear" w:color="auto" w:fill="auto"/>
            <w:noWrap/>
            <w:vAlign w:val="bottom"/>
            <w:hideMark/>
          </w:tcPr>
          <w:p w14:paraId="6AAE944B"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30.40 x 20.30 x 1.39 ~ 1.39 cm (11.97" x 7.99" x 0.55" ~ 0.55")</w:t>
            </w:r>
          </w:p>
        </w:tc>
      </w:tr>
      <w:tr w:rsidR="00293836" w:rsidRPr="00293836" w14:paraId="10A0B999" w14:textId="77777777" w:rsidTr="008160F5">
        <w:trPr>
          <w:trHeight w:val="300"/>
        </w:trPr>
        <w:tc>
          <w:tcPr>
            <w:tcW w:w="4395" w:type="dxa"/>
            <w:vMerge w:val="restart"/>
            <w:tcBorders>
              <w:top w:val="nil"/>
              <w:left w:val="single" w:sz="4" w:space="0" w:color="auto"/>
              <w:bottom w:val="single" w:sz="4" w:space="0" w:color="000000"/>
              <w:right w:val="single" w:sz="4" w:space="0" w:color="auto"/>
            </w:tcBorders>
            <w:shd w:val="clear" w:color="auto" w:fill="auto"/>
            <w:noWrap/>
            <w:hideMark/>
          </w:tcPr>
          <w:p w14:paraId="1C78FFA9"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Dołączone oprogramowanie</w:t>
            </w:r>
          </w:p>
        </w:tc>
        <w:tc>
          <w:tcPr>
            <w:tcW w:w="4961" w:type="dxa"/>
            <w:tcBorders>
              <w:top w:val="nil"/>
              <w:left w:val="nil"/>
              <w:bottom w:val="single" w:sz="4" w:space="0" w:color="auto"/>
              <w:right w:val="single" w:sz="4" w:space="0" w:color="auto"/>
            </w:tcBorders>
            <w:shd w:val="clear" w:color="auto" w:fill="auto"/>
            <w:noWrap/>
            <w:vAlign w:val="bottom"/>
            <w:hideMark/>
          </w:tcPr>
          <w:p w14:paraId="68F4C119"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Oferty aplikacji</w:t>
            </w:r>
          </w:p>
        </w:tc>
      </w:tr>
      <w:tr w:rsidR="00293836" w:rsidRPr="00293836" w14:paraId="5A908325"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00FCCA13"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7CE0E3CF"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Diagnostyka systemu</w:t>
            </w:r>
          </w:p>
        </w:tc>
      </w:tr>
      <w:tr w:rsidR="00293836" w:rsidRPr="00293836" w14:paraId="468B7110"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75040D10"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37760ADC"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 xml:space="preserve">Technologia Battery </w:t>
            </w:r>
            <w:proofErr w:type="spellStart"/>
            <w:r w:rsidRPr="00293836">
              <w:rPr>
                <w:rFonts w:ascii="Times New Roman" w:hAnsi="Times New Roman" w:cs="Times New Roman"/>
                <w:color w:val="000000" w:themeColor="text1"/>
                <w:sz w:val="24"/>
                <w:szCs w:val="24"/>
              </w:rPr>
              <w:t>Health</w:t>
            </w:r>
            <w:proofErr w:type="spellEnd"/>
            <w:r w:rsidRPr="00293836">
              <w:rPr>
                <w:rFonts w:ascii="Times New Roman" w:hAnsi="Times New Roman" w:cs="Times New Roman"/>
                <w:color w:val="000000" w:themeColor="text1"/>
                <w:sz w:val="24"/>
                <w:szCs w:val="24"/>
              </w:rPr>
              <w:t xml:space="preserve"> </w:t>
            </w:r>
            <w:proofErr w:type="spellStart"/>
            <w:r w:rsidRPr="00293836">
              <w:rPr>
                <w:rFonts w:ascii="Times New Roman" w:hAnsi="Times New Roman" w:cs="Times New Roman"/>
                <w:color w:val="000000" w:themeColor="text1"/>
                <w:sz w:val="24"/>
                <w:szCs w:val="24"/>
              </w:rPr>
              <w:t>Charging</w:t>
            </w:r>
            <w:proofErr w:type="spellEnd"/>
          </w:p>
        </w:tc>
      </w:tr>
      <w:tr w:rsidR="00293836" w:rsidRPr="00293836" w14:paraId="40548F2F"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6E7D562A"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595F83E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Profil wentylatora</w:t>
            </w:r>
          </w:p>
        </w:tc>
      </w:tr>
      <w:tr w:rsidR="00293836" w:rsidRPr="00293836" w14:paraId="1A3010EF"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0705DC7D"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6E855CB" w14:textId="77777777" w:rsidR="00293836" w:rsidRPr="00293836" w:rsidRDefault="00293836" w:rsidP="00293836">
            <w:pPr>
              <w:rPr>
                <w:rFonts w:ascii="Times New Roman" w:hAnsi="Times New Roman" w:cs="Times New Roman"/>
                <w:color w:val="000000" w:themeColor="text1"/>
                <w:sz w:val="24"/>
                <w:szCs w:val="24"/>
              </w:rPr>
            </w:pPr>
            <w:proofErr w:type="spellStart"/>
            <w:r w:rsidRPr="00293836">
              <w:rPr>
                <w:rFonts w:ascii="Times New Roman" w:hAnsi="Times New Roman" w:cs="Times New Roman"/>
                <w:color w:val="000000" w:themeColor="text1"/>
                <w:sz w:val="24"/>
                <w:szCs w:val="24"/>
              </w:rPr>
              <w:t>Splendid</w:t>
            </w:r>
            <w:proofErr w:type="spellEnd"/>
          </w:p>
        </w:tc>
      </w:tr>
      <w:tr w:rsidR="00293836" w:rsidRPr="00293836" w14:paraId="13BEA1EF"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41065F8A"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2C8C0C3F"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Przycisk blokady klawiszy funkcyjnych</w:t>
            </w:r>
          </w:p>
        </w:tc>
      </w:tr>
      <w:tr w:rsidR="00293836" w:rsidRPr="00293836" w14:paraId="7B61C041"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13570786"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CC84DE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Inteligentne Wi-Fi</w:t>
            </w:r>
          </w:p>
        </w:tc>
      </w:tr>
      <w:tr w:rsidR="00293836" w:rsidRPr="00293836" w14:paraId="125D4679"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0196AEE"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Sprzęt klasy wojskowej</w:t>
            </w:r>
          </w:p>
        </w:tc>
        <w:tc>
          <w:tcPr>
            <w:tcW w:w="4961" w:type="dxa"/>
            <w:tcBorders>
              <w:top w:val="nil"/>
              <w:left w:val="nil"/>
              <w:bottom w:val="single" w:sz="4" w:space="0" w:color="auto"/>
              <w:right w:val="single" w:sz="4" w:space="0" w:color="auto"/>
            </w:tcBorders>
            <w:shd w:val="clear" w:color="auto" w:fill="auto"/>
            <w:noWrap/>
            <w:vAlign w:val="bottom"/>
            <w:hideMark/>
          </w:tcPr>
          <w:p w14:paraId="1A282D44"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Amerykański standard klasy wojskowej MIL-STD 810G</w:t>
            </w:r>
          </w:p>
        </w:tc>
      </w:tr>
      <w:tr w:rsidR="00293836" w:rsidRPr="00293836" w14:paraId="37AC36A4" w14:textId="77777777" w:rsidTr="008160F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AECCD20" w14:textId="5B41AA0C" w:rsid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Zgodność ze standardami</w:t>
            </w:r>
          </w:p>
          <w:p w14:paraId="01257B4F" w14:textId="77777777" w:rsidR="00823B23" w:rsidRDefault="00823B23" w:rsidP="00293836">
            <w:pPr>
              <w:rPr>
                <w:rFonts w:ascii="Times New Roman" w:hAnsi="Times New Roman" w:cs="Times New Roman"/>
                <w:b/>
                <w:bCs/>
                <w:color w:val="000000" w:themeColor="text1"/>
                <w:sz w:val="24"/>
                <w:szCs w:val="24"/>
              </w:rPr>
            </w:pPr>
          </w:p>
          <w:p w14:paraId="1F654F59" w14:textId="146AA947" w:rsidR="000367B7" w:rsidRPr="00293836" w:rsidRDefault="000367B7"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0CA1D670"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Energy star</w:t>
            </w:r>
          </w:p>
        </w:tc>
      </w:tr>
      <w:tr w:rsidR="00293836" w:rsidRPr="00293836" w14:paraId="479674E4" w14:textId="77777777" w:rsidTr="000367B7">
        <w:trPr>
          <w:trHeight w:val="30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4B91502"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lastRenderedPageBreak/>
              <w:t>Zabezpieczenia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2B67C8FE" w14:textId="77777777" w:rsidR="00293836" w:rsidRPr="00293836" w:rsidRDefault="00293836" w:rsidP="00293836">
            <w:pPr>
              <w:rPr>
                <w:rFonts w:ascii="Times New Roman" w:hAnsi="Times New Roman" w:cs="Times New Roman"/>
                <w:color w:val="000000" w:themeColor="text1"/>
                <w:sz w:val="24"/>
                <w:szCs w:val="24"/>
                <w:lang w:val="en-US"/>
              </w:rPr>
            </w:pPr>
            <w:r w:rsidRPr="00293836">
              <w:rPr>
                <w:rFonts w:ascii="Times New Roman" w:hAnsi="Times New Roman" w:cs="Times New Roman"/>
                <w:color w:val="000000" w:themeColor="text1"/>
                <w:sz w:val="24"/>
                <w:szCs w:val="24"/>
                <w:lang w:val="en-US"/>
              </w:rPr>
              <w:t>Trusted Platform Module (Firmware TPM)</w:t>
            </w:r>
          </w:p>
        </w:tc>
      </w:tr>
      <w:tr w:rsidR="00293836" w:rsidRPr="00293836" w14:paraId="21E98F2A"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720F26A4" w14:textId="77777777" w:rsidR="00293836" w:rsidRPr="00293836" w:rsidRDefault="00293836" w:rsidP="00293836">
            <w:pPr>
              <w:rPr>
                <w:rFonts w:ascii="Times New Roman" w:hAnsi="Times New Roman" w:cs="Times New Roman"/>
                <w:b/>
                <w:bCs/>
                <w:color w:val="000000" w:themeColor="text1"/>
                <w:sz w:val="24"/>
                <w:szCs w:val="24"/>
                <w:lang w:val="en-US"/>
              </w:rPr>
            </w:pPr>
          </w:p>
        </w:tc>
        <w:tc>
          <w:tcPr>
            <w:tcW w:w="4961" w:type="dxa"/>
            <w:tcBorders>
              <w:top w:val="nil"/>
              <w:left w:val="nil"/>
              <w:bottom w:val="single" w:sz="4" w:space="0" w:color="auto"/>
              <w:right w:val="single" w:sz="4" w:space="0" w:color="auto"/>
            </w:tcBorders>
            <w:shd w:val="clear" w:color="auto" w:fill="auto"/>
            <w:noWrap/>
            <w:vAlign w:val="bottom"/>
            <w:hideMark/>
          </w:tcPr>
          <w:p w14:paraId="4A4A5D49"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Kamera na podczerwień (IR) z obsługą Windows Hello</w:t>
            </w:r>
          </w:p>
        </w:tc>
      </w:tr>
      <w:tr w:rsidR="00293836" w:rsidRPr="00293836" w14:paraId="06FF710C" w14:textId="77777777" w:rsidTr="008160F5">
        <w:trPr>
          <w:trHeight w:val="300"/>
        </w:trPr>
        <w:tc>
          <w:tcPr>
            <w:tcW w:w="4395" w:type="dxa"/>
            <w:vMerge w:val="restart"/>
            <w:tcBorders>
              <w:top w:val="nil"/>
              <w:left w:val="single" w:sz="4" w:space="0" w:color="auto"/>
              <w:bottom w:val="single" w:sz="4" w:space="0" w:color="000000"/>
              <w:right w:val="single" w:sz="4" w:space="0" w:color="auto"/>
            </w:tcBorders>
            <w:shd w:val="clear" w:color="auto" w:fill="auto"/>
            <w:noWrap/>
            <w:hideMark/>
          </w:tcPr>
          <w:p w14:paraId="18260957" w14:textId="77777777" w:rsidR="00293836" w:rsidRPr="00293836" w:rsidRDefault="00293836" w:rsidP="00293836">
            <w:pPr>
              <w:rPr>
                <w:rFonts w:ascii="Times New Roman" w:hAnsi="Times New Roman" w:cs="Times New Roman"/>
                <w:b/>
                <w:bCs/>
                <w:color w:val="000000" w:themeColor="text1"/>
                <w:sz w:val="24"/>
                <w:szCs w:val="24"/>
              </w:rPr>
            </w:pPr>
            <w:r w:rsidRPr="00293836">
              <w:rPr>
                <w:rFonts w:ascii="Times New Roman" w:hAnsi="Times New Roman" w:cs="Times New Roman"/>
                <w:b/>
                <w:bCs/>
                <w:color w:val="000000" w:themeColor="text1"/>
                <w:sz w:val="24"/>
                <w:szCs w:val="24"/>
              </w:rPr>
              <w:t>Zawartość pudełka</w:t>
            </w:r>
          </w:p>
        </w:tc>
        <w:tc>
          <w:tcPr>
            <w:tcW w:w="4961" w:type="dxa"/>
            <w:tcBorders>
              <w:top w:val="nil"/>
              <w:left w:val="nil"/>
              <w:bottom w:val="single" w:sz="4" w:space="0" w:color="auto"/>
              <w:right w:val="single" w:sz="4" w:space="0" w:color="auto"/>
            </w:tcBorders>
            <w:shd w:val="clear" w:color="auto" w:fill="auto"/>
            <w:noWrap/>
            <w:vAlign w:val="bottom"/>
            <w:hideMark/>
          </w:tcPr>
          <w:p w14:paraId="0641023C"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Pokrowiec</w:t>
            </w:r>
          </w:p>
        </w:tc>
      </w:tr>
      <w:tr w:rsidR="00293836" w:rsidRPr="00293836" w14:paraId="359F2395"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10A08426"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78FA4E6A"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Adapter USB-A na RJ45 do gigabitowego Ethernetu</w:t>
            </w:r>
          </w:p>
        </w:tc>
      </w:tr>
      <w:tr w:rsidR="00293836" w:rsidRPr="00293836" w14:paraId="58CF97DD" w14:textId="77777777" w:rsidTr="008160F5">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3524D456" w14:textId="77777777" w:rsidR="00293836" w:rsidRPr="00293836" w:rsidRDefault="00293836" w:rsidP="00293836">
            <w:pPr>
              <w:rPr>
                <w:rFonts w:ascii="Times New Roman" w:hAnsi="Times New Roman" w:cs="Times New Roman"/>
                <w:b/>
                <w:bCs/>
                <w:color w:val="000000" w:themeColor="text1"/>
                <w:sz w:val="24"/>
                <w:szCs w:val="24"/>
              </w:rPr>
            </w:pPr>
          </w:p>
        </w:tc>
        <w:tc>
          <w:tcPr>
            <w:tcW w:w="4961" w:type="dxa"/>
            <w:tcBorders>
              <w:top w:val="nil"/>
              <w:left w:val="nil"/>
              <w:bottom w:val="single" w:sz="4" w:space="0" w:color="auto"/>
              <w:right w:val="single" w:sz="4" w:space="0" w:color="auto"/>
            </w:tcBorders>
            <w:shd w:val="clear" w:color="auto" w:fill="auto"/>
            <w:noWrap/>
            <w:vAlign w:val="bottom"/>
            <w:hideMark/>
          </w:tcPr>
          <w:p w14:paraId="60F2AC79" w14:textId="77777777" w:rsidR="00293836" w:rsidRPr="00293836" w:rsidRDefault="00293836" w:rsidP="00293836">
            <w:pPr>
              <w:rPr>
                <w:rFonts w:ascii="Times New Roman" w:hAnsi="Times New Roman" w:cs="Times New Roman"/>
                <w:color w:val="000000" w:themeColor="text1"/>
                <w:sz w:val="24"/>
                <w:szCs w:val="24"/>
              </w:rPr>
            </w:pPr>
            <w:r w:rsidRPr="00293836">
              <w:rPr>
                <w:rFonts w:ascii="Times New Roman" w:hAnsi="Times New Roman" w:cs="Times New Roman"/>
                <w:color w:val="000000" w:themeColor="text1"/>
                <w:sz w:val="24"/>
                <w:szCs w:val="24"/>
              </w:rPr>
              <w:t>Adapter USB-C na audio mini-</w:t>
            </w:r>
            <w:proofErr w:type="spellStart"/>
            <w:r w:rsidRPr="00293836">
              <w:rPr>
                <w:rFonts w:ascii="Times New Roman" w:hAnsi="Times New Roman" w:cs="Times New Roman"/>
                <w:color w:val="000000" w:themeColor="text1"/>
                <w:sz w:val="24"/>
                <w:szCs w:val="24"/>
              </w:rPr>
              <w:t>jack</w:t>
            </w:r>
            <w:proofErr w:type="spellEnd"/>
          </w:p>
        </w:tc>
      </w:tr>
    </w:tbl>
    <w:p w14:paraId="2F01E76E" w14:textId="77777777" w:rsidR="00293836" w:rsidRPr="00293836" w:rsidRDefault="00293836" w:rsidP="00293836">
      <w:pPr>
        <w:rPr>
          <w:rFonts w:ascii="Times New Roman" w:hAnsi="Times New Roman" w:cs="Times New Roman"/>
          <w:color w:val="000000" w:themeColor="text1"/>
          <w:sz w:val="24"/>
          <w:szCs w:val="24"/>
        </w:rPr>
      </w:pPr>
    </w:p>
    <w:p w14:paraId="7CB84C4E" w14:textId="136B4E78" w:rsidR="007448F4" w:rsidRPr="00176EFE" w:rsidRDefault="00D77779" w:rsidP="00293836">
      <w:pPr>
        <w:rPr>
          <w:rFonts w:ascii="Times New Roman" w:hAnsi="Times New Roman" w:cs="Times New Roman"/>
          <w:b/>
          <w:bCs/>
          <w:sz w:val="24"/>
          <w:szCs w:val="24"/>
        </w:rPr>
      </w:pPr>
      <w:r w:rsidRPr="00176EFE">
        <w:rPr>
          <w:rFonts w:ascii="Times New Roman" w:hAnsi="Times New Roman" w:cs="Times New Roman"/>
          <w:b/>
          <w:bCs/>
          <w:sz w:val="24"/>
          <w:szCs w:val="24"/>
        </w:rPr>
        <w:t xml:space="preserve">6. Klawiatura </w:t>
      </w:r>
      <w:r w:rsidR="004A6B0C">
        <w:rPr>
          <w:rFonts w:ascii="Times New Roman" w:hAnsi="Times New Roman" w:cs="Times New Roman"/>
          <w:b/>
          <w:bCs/>
          <w:sz w:val="24"/>
          <w:szCs w:val="24"/>
        </w:rPr>
        <w:t>USB</w:t>
      </w:r>
      <w:r w:rsidR="00E363A0">
        <w:rPr>
          <w:rFonts w:ascii="Times New Roman" w:hAnsi="Times New Roman" w:cs="Times New Roman"/>
          <w:b/>
          <w:bCs/>
          <w:sz w:val="24"/>
          <w:szCs w:val="24"/>
        </w:rPr>
        <w:t xml:space="preserve"> </w:t>
      </w:r>
      <w:r w:rsidRPr="00176EFE">
        <w:rPr>
          <w:rFonts w:ascii="Times New Roman" w:hAnsi="Times New Roman" w:cs="Times New Roman"/>
          <w:b/>
          <w:bCs/>
          <w:sz w:val="24"/>
          <w:szCs w:val="24"/>
        </w:rPr>
        <w:t xml:space="preserve">DELL KB216- </w:t>
      </w:r>
      <w:r w:rsidR="00176EFE" w:rsidRPr="00176EFE">
        <w:rPr>
          <w:rFonts w:ascii="Times New Roman" w:hAnsi="Times New Roman" w:cs="Times New Roman"/>
          <w:b/>
          <w:bCs/>
          <w:sz w:val="24"/>
          <w:szCs w:val="24"/>
        </w:rPr>
        <w:t>5 sztuk</w:t>
      </w:r>
      <w:r w:rsidR="0068746D">
        <w:rPr>
          <w:rFonts w:ascii="Times New Roman" w:hAnsi="Times New Roman" w:cs="Times New Roman"/>
          <w:b/>
          <w:bCs/>
          <w:sz w:val="24"/>
          <w:szCs w:val="24"/>
        </w:rPr>
        <w:t>.</w:t>
      </w:r>
    </w:p>
    <w:p w14:paraId="5551167D" w14:textId="74049197" w:rsidR="00176EFE" w:rsidRDefault="00176EFE" w:rsidP="00293836">
      <w:pPr>
        <w:rPr>
          <w:rFonts w:ascii="Times New Roman" w:hAnsi="Times New Roman" w:cs="Times New Roman"/>
          <w:b/>
          <w:bCs/>
          <w:sz w:val="24"/>
          <w:szCs w:val="24"/>
        </w:rPr>
      </w:pPr>
      <w:r w:rsidRPr="00176EFE">
        <w:rPr>
          <w:rFonts w:ascii="Times New Roman" w:hAnsi="Times New Roman" w:cs="Times New Roman"/>
          <w:b/>
          <w:bCs/>
          <w:sz w:val="24"/>
          <w:szCs w:val="24"/>
        </w:rPr>
        <w:t>7. Mysz bezprzewodowa USB Dell WM126</w:t>
      </w:r>
      <w:r>
        <w:rPr>
          <w:rFonts w:ascii="Times New Roman" w:hAnsi="Times New Roman" w:cs="Times New Roman"/>
          <w:b/>
          <w:bCs/>
          <w:sz w:val="24"/>
          <w:szCs w:val="24"/>
        </w:rPr>
        <w:t>- 3 sztuki.</w:t>
      </w:r>
    </w:p>
    <w:p w14:paraId="6E523122" w14:textId="745F4CFF" w:rsidR="00176EFE" w:rsidRDefault="00176EFE" w:rsidP="00293836">
      <w:pPr>
        <w:rPr>
          <w:rFonts w:ascii="Times New Roman" w:hAnsi="Times New Roman" w:cs="Times New Roman"/>
          <w:b/>
          <w:bCs/>
          <w:sz w:val="24"/>
          <w:szCs w:val="24"/>
        </w:rPr>
      </w:pPr>
      <w:r>
        <w:rPr>
          <w:rFonts w:ascii="Times New Roman" w:hAnsi="Times New Roman" w:cs="Times New Roman"/>
          <w:b/>
          <w:bCs/>
          <w:sz w:val="24"/>
          <w:szCs w:val="24"/>
        </w:rPr>
        <w:t xml:space="preserve">8. </w:t>
      </w:r>
      <w:r w:rsidR="00727E7D" w:rsidRPr="00727E7D">
        <w:rPr>
          <w:rFonts w:ascii="Times New Roman" w:hAnsi="Times New Roman" w:cs="Times New Roman"/>
          <w:b/>
          <w:bCs/>
          <w:sz w:val="24"/>
          <w:szCs w:val="24"/>
        </w:rPr>
        <w:t>Oprogramowanie</w:t>
      </w:r>
      <w:r w:rsidR="00727E7D" w:rsidRPr="00727E7D">
        <w:rPr>
          <w:rFonts w:ascii="Times New Roman" w:hAnsi="Times New Roman" w:cs="Times New Roman"/>
          <w:b/>
          <w:bCs/>
          <w:sz w:val="24"/>
          <w:szCs w:val="24"/>
        </w:rPr>
        <w:tab/>
        <w:t xml:space="preserve">MS </w:t>
      </w:r>
      <w:proofErr w:type="spellStart"/>
      <w:r w:rsidR="00727E7D" w:rsidRPr="00727E7D">
        <w:rPr>
          <w:rFonts w:ascii="Times New Roman" w:hAnsi="Times New Roman" w:cs="Times New Roman"/>
          <w:b/>
          <w:bCs/>
          <w:sz w:val="24"/>
          <w:szCs w:val="24"/>
        </w:rPr>
        <w:t>office</w:t>
      </w:r>
      <w:proofErr w:type="spellEnd"/>
      <w:r w:rsidR="00727E7D" w:rsidRPr="00727E7D">
        <w:rPr>
          <w:rFonts w:ascii="Times New Roman" w:hAnsi="Times New Roman" w:cs="Times New Roman"/>
          <w:b/>
          <w:bCs/>
          <w:sz w:val="24"/>
          <w:szCs w:val="24"/>
        </w:rPr>
        <w:t xml:space="preserve"> 2021 H&amp;B</w:t>
      </w:r>
      <w:r w:rsidR="00727E7D">
        <w:rPr>
          <w:rFonts w:ascii="Times New Roman" w:hAnsi="Times New Roman" w:cs="Times New Roman"/>
          <w:b/>
          <w:bCs/>
          <w:sz w:val="24"/>
          <w:szCs w:val="24"/>
        </w:rPr>
        <w:t xml:space="preserve">- </w:t>
      </w:r>
      <w:r w:rsidR="0068746D">
        <w:rPr>
          <w:rFonts w:ascii="Times New Roman" w:hAnsi="Times New Roman" w:cs="Times New Roman"/>
          <w:b/>
          <w:bCs/>
          <w:sz w:val="24"/>
          <w:szCs w:val="24"/>
        </w:rPr>
        <w:t>8 sztuk.</w:t>
      </w:r>
    </w:p>
    <w:p w14:paraId="0719CAAD" w14:textId="1C6DB7B3" w:rsidR="0068746D" w:rsidRDefault="0068746D" w:rsidP="00293836">
      <w:pPr>
        <w:rPr>
          <w:rFonts w:ascii="Times New Roman" w:hAnsi="Times New Roman" w:cs="Times New Roman"/>
          <w:b/>
          <w:bCs/>
          <w:sz w:val="24"/>
          <w:szCs w:val="24"/>
        </w:rPr>
      </w:pPr>
      <w:r>
        <w:rPr>
          <w:rFonts w:ascii="Times New Roman" w:hAnsi="Times New Roman" w:cs="Times New Roman"/>
          <w:b/>
          <w:bCs/>
          <w:sz w:val="24"/>
          <w:szCs w:val="24"/>
        </w:rPr>
        <w:t xml:space="preserve">9. </w:t>
      </w:r>
      <w:r w:rsidRPr="0068746D">
        <w:rPr>
          <w:rFonts w:ascii="Times New Roman" w:hAnsi="Times New Roman" w:cs="Times New Roman"/>
          <w:b/>
          <w:bCs/>
          <w:sz w:val="24"/>
          <w:szCs w:val="24"/>
        </w:rPr>
        <w:t>Klawiatura+</w:t>
      </w:r>
      <w:r>
        <w:rPr>
          <w:rFonts w:ascii="Times New Roman" w:hAnsi="Times New Roman" w:cs="Times New Roman"/>
          <w:b/>
          <w:bCs/>
          <w:sz w:val="24"/>
          <w:szCs w:val="24"/>
        </w:rPr>
        <w:t xml:space="preserve"> </w:t>
      </w:r>
      <w:r w:rsidRPr="0068746D">
        <w:rPr>
          <w:rFonts w:ascii="Times New Roman" w:hAnsi="Times New Roman" w:cs="Times New Roman"/>
          <w:b/>
          <w:bCs/>
          <w:sz w:val="24"/>
          <w:szCs w:val="24"/>
        </w:rPr>
        <w:t>mysz bezprzewodowa</w:t>
      </w:r>
      <w:r>
        <w:rPr>
          <w:rFonts w:ascii="Times New Roman" w:hAnsi="Times New Roman" w:cs="Times New Roman"/>
          <w:b/>
          <w:bCs/>
          <w:sz w:val="24"/>
          <w:szCs w:val="24"/>
        </w:rPr>
        <w:t xml:space="preserve"> </w:t>
      </w:r>
      <w:r w:rsidRPr="0068746D">
        <w:rPr>
          <w:rFonts w:ascii="Times New Roman" w:hAnsi="Times New Roman" w:cs="Times New Roman"/>
          <w:b/>
          <w:bCs/>
          <w:sz w:val="24"/>
          <w:szCs w:val="24"/>
        </w:rPr>
        <w:t>DELL Pro Wireless KM5221W</w:t>
      </w:r>
      <w:r>
        <w:rPr>
          <w:rFonts w:ascii="Times New Roman" w:hAnsi="Times New Roman" w:cs="Times New Roman"/>
          <w:b/>
          <w:bCs/>
          <w:sz w:val="24"/>
          <w:szCs w:val="24"/>
        </w:rPr>
        <w:t>- 5 sztuk.</w:t>
      </w:r>
    </w:p>
    <w:p w14:paraId="382D12AA" w14:textId="0228607C" w:rsidR="00E363A0" w:rsidRDefault="00E363A0" w:rsidP="00293836">
      <w:pPr>
        <w:rPr>
          <w:rFonts w:ascii="Times New Roman" w:hAnsi="Times New Roman" w:cs="Times New Roman"/>
          <w:b/>
          <w:bCs/>
          <w:sz w:val="24"/>
          <w:szCs w:val="24"/>
        </w:rPr>
      </w:pPr>
      <w:r>
        <w:rPr>
          <w:rFonts w:ascii="Times New Roman" w:hAnsi="Times New Roman" w:cs="Times New Roman"/>
          <w:b/>
          <w:bCs/>
          <w:sz w:val="24"/>
          <w:szCs w:val="24"/>
        </w:rPr>
        <w:t xml:space="preserve">10. </w:t>
      </w:r>
      <w:r w:rsidRPr="00E363A0">
        <w:rPr>
          <w:rFonts w:ascii="Times New Roman" w:hAnsi="Times New Roman" w:cs="Times New Roman"/>
          <w:b/>
          <w:bCs/>
          <w:sz w:val="24"/>
          <w:szCs w:val="24"/>
        </w:rPr>
        <w:t>HUB USB</w:t>
      </w:r>
      <w:r w:rsidRPr="00E363A0">
        <w:rPr>
          <w:rFonts w:ascii="Times New Roman" w:hAnsi="Times New Roman" w:cs="Times New Roman"/>
          <w:b/>
          <w:bCs/>
          <w:sz w:val="24"/>
          <w:szCs w:val="24"/>
        </w:rPr>
        <w:tab/>
        <w:t>4  porty USB, obsługa USB 3.0, USB 2.0</w:t>
      </w:r>
      <w:r>
        <w:rPr>
          <w:rFonts w:ascii="Times New Roman" w:hAnsi="Times New Roman" w:cs="Times New Roman"/>
          <w:b/>
          <w:bCs/>
          <w:sz w:val="24"/>
          <w:szCs w:val="24"/>
        </w:rPr>
        <w:t>- 4 sztuki.</w:t>
      </w:r>
    </w:p>
    <w:p w14:paraId="620A2440" w14:textId="5DBE0A7E" w:rsidR="00E363A0" w:rsidRDefault="00E363A0" w:rsidP="00293836">
      <w:pPr>
        <w:rPr>
          <w:rFonts w:ascii="Times New Roman" w:hAnsi="Times New Roman" w:cs="Times New Roman"/>
          <w:b/>
          <w:bCs/>
          <w:sz w:val="24"/>
          <w:szCs w:val="24"/>
        </w:rPr>
      </w:pPr>
      <w:r>
        <w:rPr>
          <w:rFonts w:ascii="Times New Roman" w:hAnsi="Times New Roman" w:cs="Times New Roman"/>
          <w:b/>
          <w:bCs/>
          <w:sz w:val="24"/>
          <w:szCs w:val="24"/>
        </w:rPr>
        <w:t xml:space="preserve">11. </w:t>
      </w:r>
      <w:r w:rsidRPr="00E363A0">
        <w:rPr>
          <w:rFonts w:ascii="Times New Roman" w:hAnsi="Times New Roman" w:cs="Times New Roman"/>
          <w:b/>
          <w:bCs/>
          <w:sz w:val="24"/>
          <w:szCs w:val="24"/>
        </w:rPr>
        <w:t>Dysk przenośny</w:t>
      </w:r>
      <w:r w:rsidRPr="00E363A0">
        <w:rPr>
          <w:rFonts w:ascii="Times New Roman" w:hAnsi="Times New Roman" w:cs="Times New Roman"/>
          <w:b/>
          <w:bCs/>
          <w:sz w:val="24"/>
          <w:szCs w:val="24"/>
        </w:rPr>
        <w:tab/>
        <w:t xml:space="preserve">Dysk SEAGATE Expansion </w:t>
      </w:r>
      <w:proofErr w:type="spellStart"/>
      <w:r w:rsidRPr="00E363A0">
        <w:rPr>
          <w:rFonts w:ascii="Times New Roman" w:hAnsi="Times New Roman" w:cs="Times New Roman"/>
          <w:b/>
          <w:bCs/>
          <w:sz w:val="24"/>
          <w:szCs w:val="24"/>
        </w:rPr>
        <w:t>Portable</w:t>
      </w:r>
      <w:proofErr w:type="spellEnd"/>
      <w:r w:rsidRPr="00E363A0">
        <w:rPr>
          <w:rFonts w:ascii="Times New Roman" w:hAnsi="Times New Roman" w:cs="Times New Roman"/>
          <w:b/>
          <w:bCs/>
          <w:sz w:val="24"/>
          <w:szCs w:val="24"/>
        </w:rPr>
        <w:t xml:space="preserve"> 2TB HDD  2,5 cala</w:t>
      </w:r>
      <w:r>
        <w:rPr>
          <w:rFonts w:ascii="Times New Roman" w:hAnsi="Times New Roman" w:cs="Times New Roman"/>
          <w:b/>
          <w:bCs/>
          <w:sz w:val="24"/>
          <w:szCs w:val="24"/>
        </w:rPr>
        <w:t>- 1 sztuka.</w:t>
      </w:r>
    </w:p>
    <w:p w14:paraId="5EA56DF2" w14:textId="3155FDCE" w:rsidR="00E363A0" w:rsidRDefault="00E363A0" w:rsidP="00293836">
      <w:pPr>
        <w:rPr>
          <w:rFonts w:ascii="Times New Roman" w:hAnsi="Times New Roman" w:cs="Times New Roman"/>
          <w:b/>
          <w:bCs/>
          <w:sz w:val="24"/>
          <w:szCs w:val="24"/>
        </w:rPr>
      </w:pPr>
      <w:r>
        <w:rPr>
          <w:rFonts w:ascii="Times New Roman" w:hAnsi="Times New Roman" w:cs="Times New Roman"/>
          <w:b/>
          <w:bCs/>
          <w:sz w:val="24"/>
          <w:szCs w:val="24"/>
        </w:rPr>
        <w:t xml:space="preserve">12. </w:t>
      </w:r>
      <w:r w:rsidRPr="00E363A0">
        <w:rPr>
          <w:rFonts w:ascii="Times New Roman" w:hAnsi="Times New Roman" w:cs="Times New Roman"/>
          <w:b/>
          <w:bCs/>
          <w:sz w:val="24"/>
          <w:szCs w:val="24"/>
        </w:rPr>
        <w:t>Kabel USB-B (drukarkowy)</w:t>
      </w:r>
      <w:r>
        <w:rPr>
          <w:rFonts w:ascii="Times New Roman" w:hAnsi="Times New Roman" w:cs="Times New Roman"/>
          <w:b/>
          <w:bCs/>
          <w:sz w:val="24"/>
          <w:szCs w:val="24"/>
        </w:rPr>
        <w:t xml:space="preserve"> </w:t>
      </w:r>
      <w:r w:rsidRPr="00E363A0">
        <w:rPr>
          <w:rFonts w:ascii="Times New Roman" w:hAnsi="Times New Roman" w:cs="Times New Roman"/>
          <w:b/>
          <w:bCs/>
          <w:sz w:val="24"/>
          <w:szCs w:val="24"/>
        </w:rPr>
        <w:t>Kabel 1.8m</w:t>
      </w:r>
      <w:r>
        <w:rPr>
          <w:rFonts w:ascii="Times New Roman" w:hAnsi="Times New Roman" w:cs="Times New Roman"/>
          <w:b/>
          <w:bCs/>
          <w:sz w:val="24"/>
          <w:szCs w:val="24"/>
        </w:rPr>
        <w:t>- 8 sztuk.</w:t>
      </w:r>
    </w:p>
    <w:p w14:paraId="4AF696E3" w14:textId="17471B20" w:rsidR="00BC5A66" w:rsidRDefault="00BC5A66" w:rsidP="005B3704">
      <w:p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13. </w:t>
      </w:r>
      <w:r w:rsidRPr="00BC5A66">
        <w:rPr>
          <w:rFonts w:ascii="Times New Roman" w:hAnsi="Times New Roman" w:cs="Times New Roman"/>
          <w:b/>
          <w:bCs/>
          <w:sz w:val="24"/>
          <w:szCs w:val="24"/>
        </w:rPr>
        <w:t>Przełącznik USB</w:t>
      </w:r>
      <w:r w:rsidRPr="00BC5A66">
        <w:rPr>
          <w:rFonts w:ascii="Times New Roman" w:hAnsi="Times New Roman" w:cs="Times New Roman"/>
          <w:b/>
          <w:bCs/>
          <w:sz w:val="24"/>
          <w:szCs w:val="24"/>
        </w:rPr>
        <w:tab/>
        <w:t xml:space="preserve">"Przełącznik drukarkowy </w:t>
      </w:r>
      <w:proofErr w:type="spellStart"/>
      <w:r w:rsidRPr="00BC5A66">
        <w:rPr>
          <w:rFonts w:ascii="Times New Roman" w:hAnsi="Times New Roman" w:cs="Times New Roman"/>
          <w:b/>
          <w:bCs/>
          <w:sz w:val="24"/>
          <w:szCs w:val="24"/>
        </w:rPr>
        <w:t>usb</w:t>
      </w:r>
      <w:proofErr w:type="spellEnd"/>
      <w:r w:rsidRPr="00BC5A66">
        <w:rPr>
          <w:rFonts w:ascii="Times New Roman" w:hAnsi="Times New Roman" w:cs="Times New Roman"/>
          <w:b/>
          <w:bCs/>
          <w:sz w:val="24"/>
          <w:szCs w:val="24"/>
        </w:rPr>
        <w:t xml:space="preserve"> -2 użytkowników 1 urządzenie"</w:t>
      </w:r>
      <w:r>
        <w:rPr>
          <w:rFonts w:ascii="Times New Roman" w:hAnsi="Times New Roman" w:cs="Times New Roman"/>
          <w:b/>
          <w:bCs/>
          <w:sz w:val="24"/>
          <w:szCs w:val="24"/>
        </w:rPr>
        <w:t>-</w:t>
      </w:r>
      <w:r w:rsidR="008160F5">
        <w:rPr>
          <w:rFonts w:ascii="Times New Roman" w:hAnsi="Times New Roman" w:cs="Times New Roman"/>
          <w:b/>
          <w:bCs/>
          <w:sz w:val="24"/>
          <w:szCs w:val="24"/>
        </w:rPr>
        <w:br/>
      </w:r>
      <w:r>
        <w:rPr>
          <w:rFonts w:ascii="Times New Roman" w:hAnsi="Times New Roman" w:cs="Times New Roman"/>
          <w:b/>
          <w:bCs/>
          <w:sz w:val="24"/>
          <w:szCs w:val="24"/>
        </w:rPr>
        <w:t xml:space="preserve"> </w:t>
      </w:r>
      <w:r w:rsidR="005B3704">
        <w:rPr>
          <w:rFonts w:ascii="Times New Roman" w:hAnsi="Times New Roman" w:cs="Times New Roman"/>
          <w:b/>
          <w:bCs/>
          <w:sz w:val="24"/>
          <w:szCs w:val="24"/>
        </w:rPr>
        <w:t>2 sztuki</w:t>
      </w:r>
      <w:r w:rsidR="00AC01D4">
        <w:rPr>
          <w:rFonts w:ascii="Times New Roman" w:hAnsi="Times New Roman" w:cs="Times New Roman"/>
          <w:b/>
          <w:bCs/>
          <w:sz w:val="24"/>
          <w:szCs w:val="24"/>
        </w:rPr>
        <w:t>.</w:t>
      </w:r>
    </w:p>
    <w:p w14:paraId="49371FD5" w14:textId="3E29D587" w:rsidR="00AC01D4" w:rsidRDefault="00AC01D4" w:rsidP="005B3704">
      <w:p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14. </w:t>
      </w:r>
      <w:r w:rsidRPr="00AC01D4">
        <w:rPr>
          <w:rFonts w:ascii="Times New Roman" w:hAnsi="Times New Roman" w:cs="Times New Roman"/>
          <w:b/>
          <w:bCs/>
          <w:sz w:val="24"/>
          <w:szCs w:val="24"/>
        </w:rPr>
        <w:t>Zasilacz do komputera przenośnego model: ADP-90CD DB</w:t>
      </w:r>
      <w:r>
        <w:rPr>
          <w:rFonts w:ascii="Times New Roman" w:hAnsi="Times New Roman" w:cs="Times New Roman"/>
          <w:b/>
          <w:bCs/>
          <w:sz w:val="24"/>
          <w:szCs w:val="24"/>
        </w:rPr>
        <w:t xml:space="preserve">- 1 sztuka. </w:t>
      </w:r>
    </w:p>
    <w:p w14:paraId="4E8D55EE" w14:textId="77777777" w:rsidR="007448F4" w:rsidRDefault="007448F4" w:rsidP="00AC01D4">
      <w:pPr>
        <w:ind w:right="-142"/>
        <w:rPr>
          <w:rFonts w:ascii="Times New Roman" w:hAnsi="Times New Roman" w:cs="Times New Roman"/>
          <w:b/>
          <w:bCs/>
          <w:i/>
          <w:iCs/>
          <w:sz w:val="24"/>
          <w:szCs w:val="24"/>
          <w:u w:val="single"/>
        </w:rPr>
      </w:pPr>
    </w:p>
    <w:p w14:paraId="457281FD" w14:textId="71FA5423" w:rsidR="006860D1" w:rsidRPr="006860D1" w:rsidRDefault="006860D1" w:rsidP="00293836">
      <w:pPr>
        <w:rPr>
          <w:rFonts w:ascii="Times New Roman" w:hAnsi="Times New Roman" w:cs="Times New Roman"/>
          <w:b/>
          <w:bCs/>
          <w:sz w:val="24"/>
          <w:szCs w:val="24"/>
          <w:u w:val="single"/>
        </w:rPr>
      </w:pPr>
      <w:r w:rsidRPr="006860D1">
        <w:rPr>
          <w:rFonts w:ascii="Times New Roman" w:hAnsi="Times New Roman" w:cs="Times New Roman"/>
          <w:b/>
          <w:bCs/>
          <w:sz w:val="24"/>
          <w:szCs w:val="24"/>
          <w:u w:val="single"/>
        </w:rPr>
        <w:t xml:space="preserve">Gwarancja: </w:t>
      </w:r>
    </w:p>
    <w:p w14:paraId="375100BE" w14:textId="77777777" w:rsidR="006860D1" w:rsidRPr="006860D1" w:rsidRDefault="006860D1" w:rsidP="006860D1">
      <w:pPr>
        <w:rPr>
          <w:rFonts w:ascii="Times New Roman" w:hAnsi="Times New Roman" w:cs="Times New Roman"/>
          <w:b/>
          <w:bCs/>
          <w:sz w:val="24"/>
          <w:szCs w:val="24"/>
        </w:rPr>
      </w:pPr>
      <w:r w:rsidRPr="006860D1">
        <w:rPr>
          <w:rFonts w:ascii="Times New Roman" w:hAnsi="Times New Roman" w:cs="Times New Roman"/>
          <w:b/>
          <w:bCs/>
          <w:sz w:val="24"/>
          <w:szCs w:val="24"/>
        </w:rPr>
        <w:t>Część I</w:t>
      </w:r>
    </w:p>
    <w:p w14:paraId="39963D5C" w14:textId="77777777" w:rsidR="006860D1" w:rsidRPr="006860D1" w:rsidRDefault="006860D1" w:rsidP="006860D1">
      <w:pPr>
        <w:rPr>
          <w:rFonts w:ascii="Times New Roman" w:hAnsi="Times New Roman" w:cs="Times New Roman"/>
          <w:sz w:val="24"/>
          <w:szCs w:val="24"/>
        </w:rPr>
      </w:pPr>
      <w:r w:rsidRPr="006860D1">
        <w:rPr>
          <w:rFonts w:ascii="Times New Roman" w:hAnsi="Times New Roman" w:cs="Times New Roman"/>
          <w:sz w:val="24"/>
          <w:szCs w:val="24"/>
        </w:rPr>
        <w:t xml:space="preserve">a) monitor komputerowy klasy DELL E2422 seria- min. 36 miesięcy </w:t>
      </w:r>
    </w:p>
    <w:p w14:paraId="53BCBF13" w14:textId="77777777" w:rsidR="006860D1" w:rsidRPr="006860D1" w:rsidRDefault="006860D1" w:rsidP="006860D1">
      <w:pPr>
        <w:rPr>
          <w:rFonts w:ascii="Times New Roman" w:hAnsi="Times New Roman" w:cs="Times New Roman"/>
          <w:bCs/>
          <w:sz w:val="24"/>
          <w:szCs w:val="24"/>
        </w:rPr>
      </w:pPr>
      <w:r w:rsidRPr="006860D1">
        <w:rPr>
          <w:rFonts w:ascii="Times New Roman" w:hAnsi="Times New Roman" w:cs="Times New Roman"/>
          <w:sz w:val="24"/>
          <w:szCs w:val="24"/>
        </w:rPr>
        <w:t xml:space="preserve">b) komputer przenośny klasy DELL VOSTRO-  </w:t>
      </w:r>
      <w:r w:rsidRPr="006860D1">
        <w:rPr>
          <w:rFonts w:ascii="Times New Roman" w:hAnsi="Times New Roman" w:cs="Times New Roman"/>
          <w:bCs/>
          <w:sz w:val="24"/>
          <w:szCs w:val="24"/>
        </w:rPr>
        <w:t xml:space="preserve">min. 36 miesięcy </w:t>
      </w:r>
    </w:p>
    <w:p w14:paraId="0AFB0EC7" w14:textId="77777777" w:rsidR="006860D1" w:rsidRPr="006860D1" w:rsidRDefault="006860D1" w:rsidP="006860D1">
      <w:pPr>
        <w:rPr>
          <w:rFonts w:ascii="Times New Roman" w:hAnsi="Times New Roman" w:cs="Times New Roman"/>
          <w:sz w:val="24"/>
          <w:szCs w:val="24"/>
        </w:rPr>
      </w:pPr>
      <w:r w:rsidRPr="006860D1">
        <w:rPr>
          <w:rFonts w:ascii="Times New Roman" w:hAnsi="Times New Roman" w:cs="Times New Roman"/>
          <w:bCs/>
          <w:sz w:val="24"/>
          <w:szCs w:val="24"/>
        </w:rPr>
        <w:t xml:space="preserve">c) </w:t>
      </w:r>
      <w:r w:rsidRPr="006860D1">
        <w:rPr>
          <w:rFonts w:ascii="Times New Roman" w:hAnsi="Times New Roman" w:cs="Times New Roman"/>
          <w:sz w:val="24"/>
          <w:szCs w:val="24"/>
        </w:rPr>
        <w:t xml:space="preserve">drukarka przenośna klasy HP </w:t>
      </w:r>
      <w:proofErr w:type="spellStart"/>
      <w:r w:rsidRPr="006860D1">
        <w:rPr>
          <w:rFonts w:ascii="Times New Roman" w:hAnsi="Times New Roman" w:cs="Times New Roman"/>
          <w:sz w:val="24"/>
          <w:szCs w:val="24"/>
        </w:rPr>
        <w:t>OfficeJet</w:t>
      </w:r>
      <w:proofErr w:type="spellEnd"/>
      <w:r w:rsidRPr="006860D1">
        <w:rPr>
          <w:rFonts w:ascii="Times New Roman" w:hAnsi="Times New Roman" w:cs="Times New Roman"/>
          <w:sz w:val="24"/>
          <w:szCs w:val="24"/>
        </w:rPr>
        <w:t xml:space="preserve"> 200- min.</w:t>
      </w:r>
      <w:r w:rsidRPr="006860D1">
        <w:rPr>
          <w:rFonts w:ascii="Times New Roman" w:hAnsi="Times New Roman" w:cs="Times New Roman"/>
          <w:b/>
          <w:bCs/>
          <w:sz w:val="24"/>
          <w:szCs w:val="24"/>
        </w:rPr>
        <w:t xml:space="preserve"> </w:t>
      </w:r>
      <w:r w:rsidRPr="006860D1">
        <w:rPr>
          <w:rFonts w:ascii="Times New Roman" w:hAnsi="Times New Roman" w:cs="Times New Roman"/>
          <w:sz w:val="24"/>
          <w:szCs w:val="24"/>
        </w:rPr>
        <w:t xml:space="preserve">12 miesięcy </w:t>
      </w:r>
    </w:p>
    <w:p w14:paraId="5C7297B9" w14:textId="77777777" w:rsidR="006860D1" w:rsidRPr="006860D1" w:rsidRDefault="006860D1" w:rsidP="006860D1">
      <w:pPr>
        <w:rPr>
          <w:rFonts w:ascii="Times New Roman" w:hAnsi="Times New Roman" w:cs="Times New Roman"/>
          <w:sz w:val="24"/>
          <w:szCs w:val="24"/>
        </w:rPr>
      </w:pPr>
      <w:r w:rsidRPr="006860D1">
        <w:rPr>
          <w:rFonts w:ascii="Times New Roman" w:hAnsi="Times New Roman" w:cs="Times New Roman"/>
          <w:sz w:val="24"/>
          <w:szCs w:val="24"/>
        </w:rPr>
        <w:t>d) skaner przenośny CANON P-215II. –  min.12 miesięcy</w:t>
      </w:r>
    </w:p>
    <w:p w14:paraId="33336D39" w14:textId="77777777" w:rsidR="006860D1" w:rsidRPr="006860D1" w:rsidRDefault="006860D1" w:rsidP="006860D1">
      <w:pPr>
        <w:rPr>
          <w:rFonts w:ascii="Times New Roman" w:hAnsi="Times New Roman" w:cs="Times New Roman"/>
          <w:sz w:val="24"/>
          <w:szCs w:val="24"/>
        </w:rPr>
      </w:pPr>
      <w:r w:rsidRPr="006860D1">
        <w:rPr>
          <w:rFonts w:ascii="Times New Roman" w:hAnsi="Times New Roman" w:cs="Times New Roman"/>
          <w:sz w:val="24"/>
          <w:szCs w:val="24"/>
        </w:rPr>
        <w:t xml:space="preserve">e) komputer przenośny klasy </w:t>
      </w:r>
      <w:proofErr w:type="spellStart"/>
      <w:r w:rsidRPr="006860D1">
        <w:rPr>
          <w:rFonts w:ascii="Times New Roman" w:hAnsi="Times New Roman" w:cs="Times New Roman"/>
          <w:sz w:val="24"/>
          <w:szCs w:val="24"/>
        </w:rPr>
        <w:t>Zenbook</w:t>
      </w:r>
      <w:proofErr w:type="spellEnd"/>
      <w:r w:rsidRPr="006860D1">
        <w:rPr>
          <w:rFonts w:ascii="Times New Roman" w:hAnsi="Times New Roman" w:cs="Times New Roman"/>
          <w:sz w:val="24"/>
          <w:szCs w:val="24"/>
        </w:rPr>
        <w:t xml:space="preserve"> 13 UX325</w:t>
      </w:r>
      <w:r w:rsidRPr="006860D1">
        <w:rPr>
          <w:rFonts w:ascii="Times New Roman" w:hAnsi="Times New Roman" w:cs="Times New Roman"/>
          <w:b/>
          <w:bCs/>
          <w:sz w:val="24"/>
          <w:szCs w:val="24"/>
        </w:rPr>
        <w:t xml:space="preserve"> – </w:t>
      </w:r>
      <w:r w:rsidRPr="006860D1">
        <w:rPr>
          <w:rFonts w:ascii="Times New Roman" w:hAnsi="Times New Roman" w:cs="Times New Roman"/>
          <w:sz w:val="24"/>
          <w:szCs w:val="24"/>
        </w:rPr>
        <w:t>min. 24 miesiące</w:t>
      </w:r>
    </w:p>
    <w:p w14:paraId="3BF75B7F" w14:textId="1B7DEF41" w:rsidR="00D77779" w:rsidRDefault="00D77779" w:rsidP="00D77779">
      <w:pPr>
        <w:rPr>
          <w:rFonts w:ascii="Times New Roman" w:hAnsi="Times New Roman" w:cs="Times New Roman"/>
          <w:sz w:val="24"/>
          <w:szCs w:val="24"/>
        </w:rPr>
      </w:pPr>
    </w:p>
    <w:sectPr w:rsidR="00D77779" w:rsidSect="008160F5">
      <w:headerReference w:type="first" r:id="rId9"/>
      <w:footerReference w:type="first" r:id="rId10"/>
      <w:pgSz w:w="11906" w:h="16838"/>
      <w:pgMar w:top="1417" w:right="1133"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EFF" w14:textId="77777777" w:rsidR="00E10252" w:rsidRDefault="00E10252" w:rsidP="004A0D32">
      <w:pPr>
        <w:spacing w:after="0" w:line="240" w:lineRule="auto"/>
      </w:pPr>
      <w:r>
        <w:separator/>
      </w:r>
    </w:p>
  </w:endnote>
  <w:endnote w:type="continuationSeparator" w:id="0">
    <w:p w14:paraId="3CCB0498" w14:textId="77777777" w:rsidR="00E10252" w:rsidRDefault="00E10252" w:rsidP="004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ontserrat ExtraBold">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page" w:tblpX="1606"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3249"/>
      <w:gridCol w:w="2126"/>
      <w:gridCol w:w="1826"/>
    </w:tblGrid>
    <w:tr w:rsidR="00E15AD8" w:rsidRPr="005C0F3A" w14:paraId="1AA6EB51" w14:textId="77777777" w:rsidTr="00B8414F">
      <w:trPr>
        <w:trHeight w:val="142"/>
      </w:trPr>
      <w:tc>
        <w:tcPr>
          <w:tcW w:w="2297" w:type="dxa"/>
          <w:vMerge w:val="restart"/>
        </w:tcPr>
        <w:p w14:paraId="43A83CD3" w14:textId="77777777" w:rsidR="00E15AD8" w:rsidRPr="005C0F3A" w:rsidRDefault="00E15AD8" w:rsidP="00B8414F">
          <w:pPr>
            <w:pStyle w:val="Stopka"/>
            <w:rPr>
              <w:rFonts w:ascii="Montserrat Medium" w:hAnsi="Montserrat Medium"/>
              <w:b/>
              <w:color w:val="006633"/>
              <w:sz w:val="16"/>
              <w:szCs w:val="16"/>
            </w:rPr>
          </w:pPr>
          <w:r w:rsidRPr="005C0F3A">
            <w:rPr>
              <w:rFonts w:ascii="Montserrat Medium" w:hAnsi="Montserrat Medium"/>
              <w:b/>
              <w:color w:val="006633"/>
              <w:sz w:val="16"/>
              <w:szCs w:val="16"/>
            </w:rPr>
            <w:t xml:space="preserve">Wojewódzki Inspektorat  </w:t>
          </w:r>
        </w:p>
        <w:p w14:paraId="28324D8F" w14:textId="77777777" w:rsidR="00E15AD8" w:rsidRPr="005C0F3A" w:rsidRDefault="00E15AD8" w:rsidP="00B8414F">
          <w:pPr>
            <w:pStyle w:val="Stopka"/>
            <w:rPr>
              <w:rFonts w:ascii="Montserrat Medium" w:hAnsi="Montserrat Medium"/>
              <w:b/>
              <w:color w:val="006633"/>
              <w:sz w:val="16"/>
              <w:szCs w:val="16"/>
            </w:rPr>
          </w:pPr>
          <w:r w:rsidRPr="005C0F3A">
            <w:rPr>
              <w:rFonts w:ascii="Montserrat Medium" w:hAnsi="Montserrat Medium"/>
              <w:b/>
              <w:color w:val="006633"/>
              <w:sz w:val="16"/>
              <w:szCs w:val="16"/>
            </w:rPr>
            <w:t>Ochrony Środowiska</w:t>
          </w:r>
        </w:p>
        <w:p w14:paraId="2CD637CC" w14:textId="77777777" w:rsidR="00E15AD8" w:rsidRPr="005C0F3A" w:rsidRDefault="00E15AD8" w:rsidP="00B8414F">
          <w:pPr>
            <w:pStyle w:val="Stopka"/>
            <w:rPr>
              <w:rFonts w:ascii="Montserrat Medium" w:hAnsi="Montserrat Medium"/>
              <w:color w:val="006633"/>
              <w:sz w:val="16"/>
              <w:szCs w:val="16"/>
            </w:rPr>
          </w:pPr>
          <w:r>
            <w:rPr>
              <w:rFonts w:ascii="Montserrat Medium" w:hAnsi="Montserrat Medium"/>
              <w:color w:val="006633"/>
              <w:sz w:val="16"/>
              <w:szCs w:val="16"/>
            </w:rPr>
            <w:t>w Białymstoku</w:t>
          </w:r>
        </w:p>
      </w:tc>
      <w:tc>
        <w:tcPr>
          <w:tcW w:w="3249" w:type="dxa"/>
        </w:tcPr>
        <w:p w14:paraId="31276693"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M:</w:t>
          </w:r>
          <w:r w:rsidR="00B8414F">
            <w:rPr>
              <w:rFonts w:ascii="Montserrat Medium" w:hAnsi="Montserrat Medium"/>
              <w:color w:val="006633"/>
              <w:sz w:val="16"/>
              <w:szCs w:val="16"/>
            </w:rPr>
            <w:t xml:space="preserve"> sekretariat@</w:t>
          </w:r>
          <w:r>
            <w:rPr>
              <w:rFonts w:ascii="Montserrat Medium" w:hAnsi="Montserrat Medium"/>
              <w:color w:val="006633"/>
              <w:sz w:val="16"/>
              <w:szCs w:val="16"/>
            </w:rPr>
            <w:t>bialystok</w:t>
          </w:r>
          <w:r w:rsidR="00B8414F">
            <w:rPr>
              <w:rFonts w:ascii="Montserrat Medium" w:hAnsi="Montserrat Medium"/>
              <w:color w:val="006633"/>
              <w:sz w:val="16"/>
              <w:szCs w:val="16"/>
            </w:rPr>
            <w:t>.wios.gov</w:t>
          </w:r>
          <w:r w:rsidRPr="005C0F3A">
            <w:rPr>
              <w:rFonts w:ascii="Montserrat Medium" w:hAnsi="Montserrat Medium"/>
              <w:color w:val="006633"/>
              <w:sz w:val="16"/>
              <w:szCs w:val="16"/>
            </w:rPr>
            <w:t>.pl</w:t>
          </w:r>
        </w:p>
      </w:tc>
      <w:tc>
        <w:tcPr>
          <w:tcW w:w="2126" w:type="dxa"/>
          <w:vMerge w:val="restart"/>
        </w:tcPr>
        <w:p w14:paraId="4F96EA98"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A:</w:t>
          </w:r>
          <w:r>
            <w:rPr>
              <w:rFonts w:ascii="Montserrat Medium" w:hAnsi="Montserrat Medium"/>
              <w:color w:val="006633"/>
              <w:sz w:val="16"/>
              <w:szCs w:val="16"/>
            </w:rPr>
            <w:t xml:space="preserve"> ul. Ciołkowskiego 2/3</w:t>
          </w:r>
        </w:p>
        <w:p w14:paraId="6BB2B736" w14:textId="77777777" w:rsidR="00E15AD8" w:rsidRPr="005C0F3A" w:rsidRDefault="00712DAE" w:rsidP="00B8414F">
          <w:pPr>
            <w:pStyle w:val="Stopka"/>
            <w:rPr>
              <w:rFonts w:ascii="Montserrat Medium" w:hAnsi="Montserrat Medium"/>
              <w:color w:val="006633"/>
              <w:sz w:val="16"/>
              <w:szCs w:val="16"/>
            </w:rPr>
          </w:pPr>
          <w:r>
            <w:rPr>
              <w:rFonts w:ascii="Montserrat Medium" w:hAnsi="Montserrat Medium"/>
              <w:color w:val="006633"/>
              <w:sz w:val="16"/>
              <w:szCs w:val="16"/>
            </w:rPr>
            <w:t xml:space="preserve">      </w:t>
          </w:r>
          <w:r w:rsidR="00E15AD8">
            <w:rPr>
              <w:rFonts w:ascii="Montserrat Medium" w:hAnsi="Montserrat Medium"/>
              <w:color w:val="006633"/>
              <w:sz w:val="16"/>
              <w:szCs w:val="16"/>
            </w:rPr>
            <w:t>15-264 Białystok</w:t>
          </w:r>
        </w:p>
      </w:tc>
      <w:tc>
        <w:tcPr>
          <w:tcW w:w="1826" w:type="dxa"/>
        </w:tcPr>
        <w:p w14:paraId="422B8555"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T:</w:t>
          </w:r>
          <w:r>
            <w:rPr>
              <w:rFonts w:ascii="Montserrat Medium" w:hAnsi="Montserrat Medium"/>
              <w:color w:val="006633"/>
              <w:sz w:val="16"/>
              <w:szCs w:val="16"/>
            </w:rPr>
            <w:t xml:space="preserve"> +48 85 742 53 78</w:t>
          </w:r>
        </w:p>
      </w:tc>
    </w:tr>
    <w:tr w:rsidR="00E15AD8" w:rsidRPr="005C0F3A" w14:paraId="664825EE" w14:textId="77777777" w:rsidTr="00B8414F">
      <w:trPr>
        <w:trHeight w:val="301"/>
      </w:trPr>
      <w:tc>
        <w:tcPr>
          <w:tcW w:w="2297" w:type="dxa"/>
          <w:vMerge/>
        </w:tcPr>
        <w:p w14:paraId="109E4950" w14:textId="77777777" w:rsidR="00E15AD8" w:rsidRPr="005C0F3A" w:rsidRDefault="00E15AD8" w:rsidP="00B8414F">
          <w:pPr>
            <w:pStyle w:val="Stopka"/>
            <w:rPr>
              <w:rFonts w:ascii="Montserrat Medium" w:hAnsi="Montserrat Medium"/>
              <w:b/>
              <w:color w:val="006633"/>
              <w:sz w:val="16"/>
              <w:szCs w:val="16"/>
            </w:rPr>
          </w:pPr>
        </w:p>
      </w:tc>
      <w:tc>
        <w:tcPr>
          <w:tcW w:w="3249" w:type="dxa"/>
        </w:tcPr>
        <w:p w14:paraId="236F2F19" w14:textId="77777777" w:rsidR="00E15AD8" w:rsidRPr="00391362" w:rsidRDefault="00B8414F" w:rsidP="00B8414F">
          <w:pPr>
            <w:pStyle w:val="Stopka"/>
            <w:rPr>
              <w:rFonts w:ascii="Montserrat Medium" w:hAnsi="Montserrat Medium"/>
              <w:b/>
              <w:color w:val="006633"/>
              <w:sz w:val="16"/>
              <w:szCs w:val="16"/>
            </w:rPr>
          </w:pPr>
          <w:r>
            <w:rPr>
              <w:rFonts w:ascii="Montserrat Medium" w:hAnsi="Montserrat Medium"/>
              <w:b/>
              <w:color w:val="006633"/>
              <w:sz w:val="16"/>
              <w:szCs w:val="16"/>
            </w:rPr>
            <w:t>W: www.</w:t>
          </w:r>
          <w:r w:rsidR="00E15AD8" w:rsidRPr="00391362">
            <w:rPr>
              <w:rFonts w:ascii="Montserrat Medium" w:hAnsi="Montserrat Medium"/>
              <w:b/>
              <w:color w:val="006633"/>
              <w:sz w:val="16"/>
              <w:szCs w:val="16"/>
            </w:rPr>
            <w:t>bialystok</w:t>
          </w:r>
          <w:r>
            <w:rPr>
              <w:rFonts w:ascii="Montserrat Medium" w:hAnsi="Montserrat Medium"/>
              <w:b/>
              <w:color w:val="006633"/>
              <w:sz w:val="16"/>
              <w:szCs w:val="16"/>
            </w:rPr>
            <w:t>.wios.gov</w:t>
          </w:r>
          <w:r w:rsidR="00E15AD8" w:rsidRPr="00391362">
            <w:rPr>
              <w:rFonts w:ascii="Montserrat Medium" w:hAnsi="Montserrat Medium"/>
              <w:b/>
              <w:color w:val="006633"/>
              <w:sz w:val="16"/>
              <w:szCs w:val="16"/>
            </w:rPr>
            <w:t>.pl</w:t>
          </w:r>
        </w:p>
      </w:tc>
      <w:tc>
        <w:tcPr>
          <w:tcW w:w="2126" w:type="dxa"/>
          <w:vMerge/>
        </w:tcPr>
        <w:p w14:paraId="7B6E8BEC" w14:textId="77777777" w:rsidR="00E15AD8" w:rsidRPr="005C0F3A" w:rsidRDefault="00E15AD8" w:rsidP="00B8414F">
          <w:pPr>
            <w:pStyle w:val="Stopka"/>
            <w:rPr>
              <w:rFonts w:ascii="Montserrat Medium" w:hAnsi="Montserrat Medium"/>
              <w:color w:val="006633"/>
              <w:sz w:val="16"/>
              <w:szCs w:val="16"/>
            </w:rPr>
          </w:pPr>
        </w:p>
      </w:tc>
      <w:tc>
        <w:tcPr>
          <w:tcW w:w="1826" w:type="dxa"/>
        </w:tcPr>
        <w:p w14:paraId="5AFAE5A1"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F:</w:t>
          </w:r>
          <w:r>
            <w:rPr>
              <w:rFonts w:ascii="Montserrat Medium" w:hAnsi="Montserrat Medium"/>
              <w:color w:val="006633"/>
              <w:sz w:val="16"/>
              <w:szCs w:val="16"/>
            </w:rPr>
            <w:t xml:space="preserve"> +48 85 742 21 04</w:t>
          </w:r>
        </w:p>
      </w:tc>
    </w:tr>
  </w:tbl>
  <w:p w14:paraId="78E4107F" w14:textId="77777777" w:rsidR="00E15AD8" w:rsidRDefault="00E15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DB3F" w14:textId="77777777" w:rsidR="00E10252" w:rsidRDefault="00E10252" w:rsidP="004A0D32">
      <w:pPr>
        <w:spacing w:after="0" w:line="240" w:lineRule="auto"/>
      </w:pPr>
      <w:r>
        <w:separator/>
      </w:r>
    </w:p>
  </w:footnote>
  <w:footnote w:type="continuationSeparator" w:id="0">
    <w:p w14:paraId="51B28E85" w14:textId="77777777" w:rsidR="00E10252" w:rsidRDefault="00E10252" w:rsidP="004A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BA66" w14:textId="77777777" w:rsidR="00E15AD8" w:rsidRDefault="002F51F5" w:rsidP="00E15AD8">
    <w:pPr>
      <w:pStyle w:val="Nagwek"/>
    </w:pPr>
    <w:r w:rsidRPr="002F51F5">
      <w:rPr>
        <w:noProof/>
      </w:rPr>
      <w:drawing>
        <wp:anchor distT="0" distB="0" distL="114300" distR="114300" simplePos="0" relativeHeight="251666432" behindDoc="1" locked="0" layoutInCell="1" allowOverlap="1" wp14:anchorId="41F4C794" wp14:editId="66995A65">
          <wp:simplePos x="0" y="0"/>
          <wp:positionH relativeFrom="margin">
            <wp:posOffset>4186555</wp:posOffset>
          </wp:positionH>
          <wp:positionV relativeFrom="paragraph">
            <wp:posOffset>-68580</wp:posOffset>
          </wp:positionV>
          <wp:extent cx="2114550" cy="533400"/>
          <wp:effectExtent l="19050" t="0" r="0" b="0"/>
          <wp:wrapNone/>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18783" cy="537634"/>
                  </a:xfrm>
                  <a:prstGeom prst="rect">
                    <a:avLst/>
                  </a:prstGeom>
                  <a:noFill/>
                  <a:ln>
                    <a:noFill/>
                  </a:ln>
                  <a:extLst>
                    <a:ext uri="{53640926-AAD7-44D8-BBD7-CCE9431645EC}">
                      <a14:shadowObscured xmlns:a14="http://schemas.microsoft.com/office/drawing/2010/main"/>
                    </a:ext>
                  </a:extLst>
                </pic:spPr>
              </pic:pic>
            </a:graphicData>
          </a:graphic>
        </wp:anchor>
      </w:drawing>
    </w:r>
    <w:r w:rsidR="00552B26">
      <w:rPr>
        <w:noProof/>
      </w:rPr>
      <mc:AlternateContent>
        <mc:Choice Requires="wps">
          <w:drawing>
            <wp:anchor distT="45720" distB="45720" distL="114300" distR="114300" simplePos="0" relativeHeight="251664384" behindDoc="0" locked="0" layoutInCell="1" allowOverlap="1" wp14:anchorId="242DC888" wp14:editId="0B72DC35">
              <wp:simplePos x="0" y="0"/>
              <wp:positionH relativeFrom="column">
                <wp:posOffset>233680</wp:posOffset>
              </wp:positionH>
              <wp:positionV relativeFrom="paragraph">
                <wp:posOffset>-62230</wp:posOffset>
              </wp:positionV>
              <wp:extent cx="3072765" cy="6680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668020"/>
                      </a:xfrm>
                      <a:prstGeom prst="rect">
                        <a:avLst/>
                      </a:prstGeom>
                      <a:solidFill>
                        <a:srgbClr val="FFFFFF"/>
                      </a:solidFill>
                      <a:ln w="9525">
                        <a:noFill/>
                        <a:miter lim="800000"/>
                        <a:headEnd/>
                        <a:tailEnd/>
                      </a:ln>
                    </wps:spPr>
                    <wps:txbx>
                      <w:txbxContent>
                        <w:p w14:paraId="0C0DA929" w14:textId="77777777"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 xml:space="preserve">Wojewódzki Inspektorat </w:t>
                          </w:r>
                        </w:p>
                        <w:p w14:paraId="32DF1999" w14:textId="2825C68A" w:rsidR="00E15AD8"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Ochrony Środowiska</w:t>
                          </w:r>
                        </w:p>
                        <w:p w14:paraId="4C3E6989" w14:textId="2184B36B"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W Białymstoku</w:t>
                          </w:r>
                        </w:p>
                        <w:p w14:paraId="40B24519" w14:textId="77777777" w:rsidR="00621D51" w:rsidRPr="00343143" w:rsidRDefault="00621D51" w:rsidP="00E15AD8">
                          <w:pPr>
                            <w:spacing w:after="0"/>
                            <w:rPr>
                              <w:rFonts w:ascii="Montserrat ExtraBold" w:hAnsi="Montserrat ExtraBold" w:cstheme="minorHAnsi"/>
                              <w:color w:val="00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DC888" id="_x0000_t202" coordsize="21600,21600" o:spt="202" path="m,l,21600r21600,l21600,xe">
              <v:stroke joinstyle="miter"/>
              <v:path gradientshapeok="t" o:connecttype="rect"/>
            </v:shapetype>
            <v:shape id="Pole tekstowe 2" o:spid="_x0000_s1026" type="#_x0000_t202" style="position:absolute;margin-left:18.4pt;margin-top:-4.9pt;width:241.95pt;height:5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pADgIAAPY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" stroked="f">
              <v:textbox>
                <w:txbxContent>
                  <w:p w14:paraId="0C0DA929" w14:textId="77777777"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 xml:space="preserve">Wojewódzki Inspektorat </w:t>
                    </w:r>
                  </w:p>
                  <w:p w14:paraId="32DF1999" w14:textId="2825C68A" w:rsidR="00E15AD8"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Ochrony Środowiska</w:t>
                    </w:r>
                  </w:p>
                  <w:p w14:paraId="4C3E6989" w14:textId="2184B36B"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W Białymstoku</w:t>
                    </w:r>
                  </w:p>
                  <w:p w14:paraId="40B24519" w14:textId="77777777" w:rsidR="00621D51" w:rsidRPr="00343143" w:rsidRDefault="00621D51" w:rsidP="00E15AD8">
                    <w:pPr>
                      <w:spacing w:after="0"/>
                      <w:rPr>
                        <w:rFonts w:ascii="Montserrat ExtraBold" w:hAnsi="Montserrat ExtraBold" w:cstheme="minorHAnsi"/>
                        <w:color w:val="006633"/>
                      </w:rPr>
                    </w:pPr>
                  </w:p>
                </w:txbxContent>
              </v:textbox>
              <w10:wrap type="square"/>
            </v:shape>
          </w:pict>
        </mc:Fallback>
      </mc:AlternateContent>
    </w:r>
    <w:r w:rsidR="00E15AD8">
      <w:rPr>
        <w:noProof/>
        <w:lang w:eastAsia="pl-PL"/>
      </w:rPr>
      <w:drawing>
        <wp:anchor distT="0" distB="0" distL="114300" distR="114300" simplePos="0" relativeHeight="251663360" behindDoc="1" locked="0" layoutInCell="1" allowOverlap="1" wp14:anchorId="507685B7" wp14:editId="6DF49A9D">
          <wp:simplePos x="0" y="0"/>
          <wp:positionH relativeFrom="margin">
            <wp:posOffset>-583131</wp:posOffset>
          </wp:positionH>
          <wp:positionV relativeFrom="paragraph">
            <wp:posOffset>-208047</wp:posOffset>
          </wp:positionV>
          <wp:extent cx="804440" cy="812887"/>
          <wp:effectExtent l="0" t="0" r="0" b="6350"/>
          <wp:wrapNone/>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1802" t="23709" r="31205" b="23437"/>
                  <a:stretch/>
                </pic:blipFill>
                <pic:spPr bwMode="auto">
                  <a:xfrm>
                    <a:off x="0" y="0"/>
                    <a:ext cx="804440" cy="812887"/>
                  </a:xfrm>
                  <a:prstGeom prst="rect">
                    <a:avLst/>
                  </a:prstGeom>
                  <a:noFill/>
                  <a:ln>
                    <a:noFill/>
                  </a:ln>
                  <a:extLst>
                    <a:ext uri="{53640926-AAD7-44D8-BBD7-CCE9431645EC}">
                      <a14:shadowObscured xmlns:a14="http://schemas.microsoft.com/office/drawing/2010/main"/>
                    </a:ext>
                  </a:extLst>
                </pic:spPr>
              </pic:pic>
            </a:graphicData>
          </a:graphic>
        </wp:anchor>
      </w:drawing>
    </w:r>
  </w:p>
  <w:p w14:paraId="6D63AFA5" w14:textId="77777777" w:rsidR="00E15AD8" w:rsidRDefault="00E15AD8" w:rsidP="00E15AD8">
    <w:pPr>
      <w:pStyle w:val="Nagwek"/>
    </w:pPr>
  </w:p>
  <w:p w14:paraId="24564FEB" w14:textId="77777777" w:rsidR="00E15AD8" w:rsidRDefault="00E15AD8" w:rsidP="00E15AD8">
    <w:pPr>
      <w:pStyle w:val="Nagwek"/>
    </w:pPr>
  </w:p>
  <w:p w14:paraId="1E44B155" w14:textId="77777777" w:rsidR="00E15AD8" w:rsidRDefault="00E15A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435"/>
    <w:multiLevelType w:val="hybridMultilevel"/>
    <w:tmpl w:val="A07080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41D5AF0"/>
    <w:multiLevelType w:val="hybridMultilevel"/>
    <w:tmpl w:val="08F61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97EF1"/>
    <w:multiLevelType w:val="hybridMultilevel"/>
    <w:tmpl w:val="6338D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300E35"/>
    <w:multiLevelType w:val="hybridMultilevel"/>
    <w:tmpl w:val="1A9AD5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67018A9"/>
    <w:multiLevelType w:val="hybridMultilevel"/>
    <w:tmpl w:val="2D463F94"/>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2C83651"/>
    <w:multiLevelType w:val="hybridMultilevel"/>
    <w:tmpl w:val="05EC6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792106">
    <w:abstractNumId w:val="5"/>
  </w:num>
  <w:num w:numId="2" w16cid:durableId="484666560">
    <w:abstractNumId w:val="4"/>
  </w:num>
  <w:num w:numId="3" w16cid:durableId="1249079075">
    <w:abstractNumId w:val="3"/>
  </w:num>
  <w:num w:numId="4" w16cid:durableId="1354989544">
    <w:abstractNumId w:val="0"/>
  </w:num>
  <w:num w:numId="5" w16cid:durableId="1270772091">
    <w:abstractNumId w:val="2"/>
  </w:num>
  <w:num w:numId="6" w16cid:durableId="1329404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AE6252A-2173-41AD-B01F-309D2F89EE3C}"/>
  </w:docVars>
  <w:rsids>
    <w:rsidRoot w:val="004A0D32"/>
    <w:rsid w:val="000367B7"/>
    <w:rsid w:val="000747A7"/>
    <w:rsid w:val="000772A9"/>
    <w:rsid w:val="000903CE"/>
    <w:rsid w:val="000C4BE7"/>
    <w:rsid w:val="000D7FD2"/>
    <w:rsid w:val="00176A59"/>
    <w:rsid w:val="00176EFE"/>
    <w:rsid w:val="001807E2"/>
    <w:rsid w:val="001A0886"/>
    <w:rsid w:val="001A591D"/>
    <w:rsid w:val="001D0FA9"/>
    <w:rsid w:val="00227C93"/>
    <w:rsid w:val="00243B24"/>
    <w:rsid w:val="0025300A"/>
    <w:rsid w:val="00265D6C"/>
    <w:rsid w:val="00293836"/>
    <w:rsid w:val="002B3E45"/>
    <w:rsid w:val="002F51F5"/>
    <w:rsid w:val="00343143"/>
    <w:rsid w:val="00391362"/>
    <w:rsid w:val="00397E6F"/>
    <w:rsid w:val="00414994"/>
    <w:rsid w:val="004A0D32"/>
    <w:rsid w:val="004A6B0C"/>
    <w:rsid w:val="004A74A9"/>
    <w:rsid w:val="00547FD7"/>
    <w:rsid w:val="00552B26"/>
    <w:rsid w:val="005B3704"/>
    <w:rsid w:val="005B5C4C"/>
    <w:rsid w:val="005C0F3A"/>
    <w:rsid w:val="005C38C9"/>
    <w:rsid w:val="005C4DAB"/>
    <w:rsid w:val="005D1036"/>
    <w:rsid w:val="005E3C4C"/>
    <w:rsid w:val="006215C1"/>
    <w:rsid w:val="00621D51"/>
    <w:rsid w:val="00666FFF"/>
    <w:rsid w:val="006860D1"/>
    <w:rsid w:val="0068746D"/>
    <w:rsid w:val="006A1299"/>
    <w:rsid w:val="006B0678"/>
    <w:rsid w:val="006B0D10"/>
    <w:rsid w:val="006D04F9"/>
    <w:rsid w:val="0070654C"/>
    <w:rsid w:val="007112E8"/>
    <w:rsid w:val="00712DAE"/>
    <w:rsid w:val="00727E7D"/>
    <w:rsid w:val="00731C44"/>
    <w:rsid w:val="00743F84"/>
    <w:rsid w:val="007448F4"/>
    <w:rsid w:val="007F2D7C"/>
    <w:rsid w:val="008160F5"/>
    <w:rsid w:val="00823B23"/>
    <w:rsid w:val="008923C7"/>
    <w:rsid w:val="008A03E2"/>
    <w:rsid w:val="008B6C03"/>
    <w:rsid w:val="008D2DFD"/>
    <w:rsid w:val="009166F2"/>
    <w:rsid w:val="0097369D"/>
    <w:rsid w:val="00997D22"/>
    <w:rsid w:val="009A701E"/>
    <w:rsid w:val="00A531C3"/>
    <w:rsid w:val="00AB752E"/>
    <w:rsid w:val="00AC01D4"/>
    <w:rsid w:val="00B0409B"/>
    <w:rsid w:val="00B1649E"/>
    <w:rsid w:val="00B26C85"/>
    <w:rsid w:val="00B464FA"/>
    <w:rsid w:val="00B7414A"/>
    <w:rsid w:val="00B8414F"/>
    <w:rsid w:val="00BB146A"/>
    <w:rsid w:val="00BB2C4F"/>
    <w:rsid w:val="00BC5A66"/>
    <w:rsid w:val="00BE262A"/>
    <w:rsid w:val="00BF19A9"/>
    <w:rsid w:val="00C910E4"/>
    <w:rsid w:val="00D217DE"/>
    <w:rsid w:val="00D77779"/>
    <w:rsid w:val="00D934E6"/>
    <w:rsid w:val="00D937AF"/>
    <w:rsid w:val="00DA6462"/>
    <w:rsid w:val="00E0014E"/>
    <w:rsid w:val="00E10252"/>
    <w:rsid w:val="00E15AD8"/>
    <w:rsid w:val="00E363A0"/>
    <w:rsid w:val="00E652A0"/>
    <w:rsid w:val="00E67CB9"/>
    <w:rsid w:val="00F05A73"/>
    <w:rsid w:val="00F14A87"/>
    <w:rsid w:val="00F15112"/>
    <w:rsid w:val="00F54F0A"/>
    <w:rsid w:val="00FA1CD6"/>
    <w:rsid w:val="00FB3A85"/>
    <w:rsid w:val="00FD6C43"/>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1524C9"/>
  <w15:docId w15:val="{4B1F79E9-E639-4AF7-9EDD-EE2B3F8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2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D32"/>
  </w:style>
  <w:style w:type="paragraph" w:styleId="Stopka">
    <w:name w:val="footer"/>
    <w:basedOn w:val="Normalny"/>
    <w:link w:val="StopkaZnak"/>
    <w:uiPriority w:val="99"/>
    <w:unhideWhenUsed/>
    <w:rsid w:val="004A0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D32"/>
  </w:style>
  <w:style w:type="table" w:styleId="Tabela-Siatka">
    <w:name w:val="Table Grid"/>
    <w:basedOn w:val="Standardowy"/>
    <w:uiPriority w:val="59"/>
    <w:rsid w:val="004A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21D51"/>
    <w:rPr>
      <w:color w:val="0563C1" w:themeColor="hyperlink"/>
      <w:u w:val="single"/>
    </w:rPr>
  </w:style>
  <w:style w:type="character" w:styleId="Nierozpoznanawzmianka">
    <w:name w:val="Unresolved Mention"/>
    <w:basedOn w:val="Domylnaczcionkaakapitu"/>
    <w:uiPriority w:val="99"/>
    <w:semiHidden/>
    <w:unhideWhenUsed/>
    <w:rsid w:val="0062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7997">
      <w:bodyDiv w:val="1"/>
      <w:marLeft w:val="0"/>
      <w:marRight w:val="0"/>
      <w:marTop w:val="0"/>
      <w:marBottom w:val="0"/>
      <w:divBdr>
        <w:top w:val="none" w:sz="0" w:space="0" w:color="auto"/>
        <w:left w:val="none" w:sz="0" w:space="0" w:color="auto"/>
        <w:bottom w:val="none" w:sz="0" w:space="0" w:color="auto"/>
        <w:right w:val="none" w:sz="0" w:space="0" w:color="auto"/>
      </w:divBdr>
    </w:div>
    <w:div w:id="8374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AE6252A-2173-41AD-B01F-309D2F89EE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1736</Words>
  <Characters>10420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Laska</dc:creator>
  <cp:lastModifiedBy>katarzyna.plonska</cp:lastModifiedBy>
  <cp:revision>5</cp:revision>
  <dcterms:created xsi:type="dcterms:W3CDTF">2022-12-09T12:20:00Z</dcterms:created>
  <dcterms:modified xsi:type="dcterms:W3CDTF">2022-12-09T13:23:00Z</dcterms:modified>
</cp:coreProperties>
</file>